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4.45pt" o:ole="" fillcolor="window">
                  <v:imagedata r:id="rId8" o:title=""/>
                </v:shape>
                <o:OLEObject Type="Embed" ProgID="Unknown" ShapeID="_x0000_i1025" DrawAspect="Content" ObjectID="_1668416175" r:id="rId9"/>
              </w:object>
            </w:r>
            <w:r w:rsidR="007742EB" w:rsidRPr="007742EB">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742EB" w:rsidRPr="007742EB">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742EB" w:rsidRPr="007742EB">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742EB" w:rsidRPr="007742EB">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742EB" w:rsidRPr="007742EB">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742EB" w:rsidRPr="007742EB">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0536AF" w:rsidRDefault="005F2C14" w:rsidP="005F2C14">
            <w:pPr>
              <w:pStyle w:val="24"/>
              <w:jc w:val="center"/>
              <w:rPr>
                <w:sz w:val="18"/>
              </w:rPr>
            </w:pPr>
            <w:r>
              <w:rPr>
                <w:sz w:val="18"/>
              </w:rPr>
              <w:t>улица</w:t>
            </w:r>
            <w:r w:rsidRPr="00BF15A5">
              <w:rPr>
                <w:sz w:val="18"/>
              </w:rPr>
              <w:t xml:space="preserve"> </w:t>
            </w:r>
            <w:r w:rsidRPr="000536AF">
              <w:rPr>
                <w:sz w:val="18"/>
              </w:rPr>
              <w:t xml:space="preserve">Дарвина, </w:t>
            </w:r>
            <w:smartTag w:uri="urn:schemas-microsoft-com:office:smarttags" w:element="metricconverter">
              <w:smartTagPr>
                <w:attr w:name="ProductID" w:val="12, г"/>
              </w:smartTagPr>
              <w:r w:rsidRPr="000536AF">
                <w:rPr>
                  <w:sz w:val="18"/>
                </w:rPr>
                <w:t>12, г</w:t>
              </w:r>
            </w:smartTag>
            <w:r w:rsidRPr="000536AF">
              <w:rPr>
                <w:sz w:val="18"/>
              </w:rPr>
              <w:t>. Тверь, 170034</w:t>
            </w:r>
          </w:p>
          <w:p w:rsidR="005F2C14" w:rsidRPr="000536AF" w:rsidRDefault="005F2C14" w:rsidP="005F2C14">
            <w:pPr>
              <w:pStyle w:val="24"/>
              <w:jc w:val="center"/>
              <w:rPr>
                <w:sz w:val="18"/>
              </w:rPr>
            </w:pPr>
            <w:r w:rsidRPr="000536AF">
              <w:rPr>
                <w:sz w:val="18"/>
              </w:rPr>
              <w:t>Тел. (4822)42-92-01   Факс  (4822)42-92-01</w:t>
            </w:r>
          </w:p>
          <w:p w:rsidR="00162D84" w:rsidRPr="000536AF" w:rsidRDefault="005F2C14" w:rsidP="005F2C14">
            <w:pPr>
              <w:jc w:val="center"/>
              <w:rPr>
                <w:b/>
                <w:sz w:val="16"/>
                <w:lang w:val="en-US"/>
              </w:rPr>
            </w:pPr>
            <w:r w:rsidRPr="000536AF">
              <w:rPr>
                <w:sz w:val="18"/>
                <w:lang w:val="en-US"/>
              </w:rPr>
              <w:t xml:space="preserve">E-mail: </w:t>
            </w:r>
            <w:r w:rsidR="008E0701" w:rsidRPr="000536AF">
              <w:rPr>
                <w:sz w:val="18"/>
                <w:lang w:val="en-US"/>
              </w:rPr>
              <w:t>mchs@tverreg.ru</w:t>
            </w:r>
          </w:p>
          <w:p w:rsidR="00B75802" w:rsidRPr="00B75802" w:rsidRDefault="00F41248" w:rsidP="00266986">
            <w:pPr>
              <w:tabs>
                <w:tab w:val="left" w:pos="1440"/>
                <w:tab w:val="left" w:pos="1671"/>
                <w:tab w:val="center" w:pos="2322"/>
              </w:tabs>
              <w:overflowPunct w:val="0"/>
              <w:autoSpaceDE w:val="0"/>
              <w:autoSpaceDN w:val="0"/>
              <w:adjustRightInd w:val="0"/>
              <w:textAlignment w:val="baseline"/>
              <w:rPr>
                <w:sz w:val="18"/>
                <w:szCs w:val="18"/>
                <w:lang w:val="en-US"/>
              </w:rPr>
            </w:pPr>
            <w:bookmarkStart w:id="0" w:name="OLE_LINK9"/>
            <w:r w:rsidRPr="000536AF">
              <w:rPr>
                <w:sz w:val="18"/>
                <w:szCs w:val="18"/>
                <w:lang w:val="en-US"/>
              </w:rPr>
              <w:tab/>
            </w:r>
            <w:r w:rsidRPr="000536AF">
              <w:rPr>
                <w:sz w:val="18"/>
                <w:szCs w:val="18"/>
                <w:lang w:val="en-US"/>
              </w:rPr>
              <w:tab/>
            </w:r>
          </w:p>
          <w:p w:rsidR="00D06DB5" w:rsidRPr="002B18AF" w:rsidRDefault="00E8711A" w:rsidP="00B75802">
            <w:pPr>
              <w:tabs>
                <w:tab w:val="left" w:pos="1440"/>
                <w:tab w:val="left" w:pos="1671"/>
                <w:tab w:val="center" w:pos="2322"/>
              </w:tabs>
              <w:overflowPunct w:val="0"/>
              <w:autoSpaceDE w:val="0"/>
              <w:autoSpaceDN w:val="0"/>
              <w:adjustRightInd w:val="0"/>
              <w:jc w:val="center"/>
              <w:textAlignment w:val="baseline"/>
              <w:rPr>
                <w:sz w:val="18"/>
                <w:szCs w:val="18"/>
              </w:rPr>
            </w:pPr>
            <w:r w:rsidRPr="00E8711A">
              <w:rPr>
                <w:sz w:val="18"/>
                <w:szCs w:val="18"/>
                <w:lang w:val="en-US"/>
              </w:rPr>
              <w:t>0</w:t>
            </w:r>
            <w:r w:rsidR="002B18AF">
              <w:rPr>
                <w:sz w:val="18"/>
                <w:szCs w:val="18"/>
              </w:rPr>
              <w:t>2</w:t>
            </w:r>
            <w:r w:rsidR="00752010" w:rsidRPr="000536AF">
              <w:rPr>
                <w:sz w:val="18"/>
                <w:szCs w:val="18"/>
                <w:lang w:val="en-US"/>
              </w:rPr>
              <w:t>.</w:t>
            </w:r>
            <w:r w:rsidRPr="002B18AF">
              <w:rPr>
                <w:sz w:val="18"/>
                <w:szCs w:val="18"/>
                <w:lang w:val="en-US"/>
              </w:rPr>
              <w:t>1</w:t>
            </w:r>
            <w:r w:rsidR="002B18AF">
              <w:rPr>
                <w:sz w:val="18"/>
                <w:szCs w:val="18"/>
              </w:rPr>
              <w:t>2</w:t>
            </w:r>
            <w:r w:rsidR="00D06DB5" w:rsidRPr="000536AF">
              <w:rPr>
                <w:sz w:val="18"/>
                <w:szCs w:val="18"/>
                <w:lang w:val="en-US"/>
              </w:rPr>
              <w:t>.20</w:t>
            </w:r>
            <w:bookmarkEnd w:id="0"/>
            <w:r w:rsidR="00A76CB8" w:rsidRPr="000536AF">
              <w:rPr>
                <w:sz w:val="18"/>
                <w:szCs w:val="18"/>
                <w:lang w:val="en-US"/>
              </w:rPr>
              <w:t>20</w:t>
            </w:r>
            <w:r w:rsidR="00D06DB5" w:rsidRPr="000536AF">
              <w:rPr>
                <w:sz w:val="18"/>
                <w:szCs w:val="18"/>
                <w:lang w:val="en-US"/>
              </w:rPr>
              <w:t xml:space="preserve"> № </w:t>
            </w:r>
            <w:r w:rsidR="002B18AF">
              <w:rPr>
                <w:sz w:val="18"/>
                <w:szCs w:val="18"/>
              </w:rPr>
              <w:t>13</w:t>
            </w:r>
          </w:p>
          <w:p w:rsidR="006B31A9" w:rsidRPr="003E1399" w:rsidRDefault="006B31A9" w:rsidP="00E91B1D">
            <w:pPr>
              <w:ind w:left="360"/>
              <w:rPr>
                <w:lang w:val="en-US"/>
              </w:rPr>
            </w:pPr>
          </w:p>
          <w:p w:rsidR="0077141B" w:rsidRPr="003E1399" w:rsidRDefault="0077141B" w:rsidP="00E7681C">
            <w:pPr>
              <w:rPr>
                <w:lang w:val="en-US"/>
              </w:rPr>
            </w:pPr>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2B18AF" w:rsidRDefault="00B31BC9" w:rsidP="00B31BC9">
            <w:pPr>
              <w:ind w:left="-31"/>
              <w:rPr>
                <w:sz w:val="18"/>
                <w:szCs w:val="18"/>
                <w:lang w:val="en-US"/>
              </w:rPr>
            </w:pPr>
          </w:p>
          <w:p w:rsidR="00B31BC9" w:rsidRPr="002B18AF" w:rsidRDefault="00B31BC9" w:rsidP="00B31BC9">
            <w:pPr>
              <w:ind w:left="-31"/>
              <w:rPr>
                <w:sz w:val="18"/>
                <w:szCs w:val="18"/>
                <w:lang w:val="en-US"/>
              </w:rPr>
            </w:pPr>
          </w:p>
          <w:p w:rsidR="00B31BC9" w:rsidRPr="002B18AF" w:rsidRDefault="00B31BC9" w:rsidP="00B31BC9">
            <w:pPr>
              <w:pStyle w:val="a3"/>
              <w:spacing w:after="0"/>
              <w:rPr>
                <w:bCs/>
                <w:sz w:val="18"/>
                <w:szCs w:val="18"/>
                <w:lang w:val="en-US"/>
              </w:rPr>
            </w:pPr>
          </w:p>
          <w:p w:rsidR="00B31BC9" w:rsidRPr="002B18AF" w:rsidRDefault="00B31BC9" w:rsidP="00B31BC9">
            <w:pPr>
              <w:ind w:left="-31"/>
              <w:jc w:val="center"/>
              <w:rPr>
                <w:sz w:val="22"/>
                <w:szCs w:val="22"/>
                <w:lang w:val="en-US"/>
              </w:rPr>
            </w:pPr>
          </w:p>
          <w:p w:rsidR="00D72005" w:rsidRPr="002B18AF" w:rsidRDefault="00D72005" w:rsidP="00B31BC9">
            <w:pPr>
              <w:ind w:left="-31"/>
              <w:jc w:val="center"/>
              <w:rPr>
                <w:sz w:val="22"/>
                <w:szCs w:val="22"/>
                <w:lang w:val="en-US"/>
              </w:rPr>
            </w:pPr>
          </w:p>
          <w:p w:rsidR="00AA3A85" w:rsidRPr="002B18AF" w:rsidRDefault="00AA3A85" w:rsidP="00077DFA">
            <w:pPr>
              <w:ind w:left="-31"/>
              <w:jc w:val="center"/>
              <w:rPr>
                <w:sz w:val="18"/>
                <w:szCs w:val="18"/>
                <w:lang w:val="en-US"/>
              </w:rPr>
            </w:pPr>
          </w:p>
          <w:p w:rsidR="0001193A" w:rsidRPr="006A23B7" w:rsidRDefault="0001193A" w:rsidP="0001193A">
            <w:pPr>
              <w:ind w:left="-31"/>
              <w:jc w:val="center"/>
              <w:rPr>
                <w:sz w:val="17"/>
                <w:szCs w:val="17"/>
              </w:rPr>
            </w:pPr>
            <w:r w:rsidRPr="006A23B7">
              <w:rPr>
                <w:sz w:val="17"/>
                <w:szCs w:val="17"/>
              </w:rPr>
              <w:t>Губернатору Тверской области;</w:t>
            </w:r>
          </w:p>
          <w:p w:rsidR="0001193A" w:rsidRPr="006A23B7" w:rsidRDefault="0001193A" w:rsidP="0001193A">
            <w:pPr>
              <w:ind w:left="-31"/>
              <w:jc w:val="center"/>
              <w:rPr>
                <w:sz w:val="17"/>
                <w:szCs w:val="17"/>
              </w:rPr>
            </w:pPr>
            <w:r w:rsidRPr="006A23B7">
              <w:rPr>
                <w:sz w:val="17"/>
                <w:szCs w:val="17"/>
              </w:rPr>
              <w:t>Главам Администраций районов;</w:t>
            </w:r>
          </w:p>
          <w:p w:rsidR="0001193A" w:rsidRPr="006A23B7" w:rsidRDefault="0001193A" w:rsidP="0001193A">
            <w:pPr>
              <w:ind w:left="-31"/>
              <w:jc w:val="center"/>
              <w:rPr>
                <w:sz w:val="17"/>
                <w:szCs w:val="17"/>
              </w:rPr>
            </w:pPr>
            <w:r w:rsidRPr="006A23B7">
              <w:rPr>
                <w:sz w:val="17"/>
                <w:szCs w:val="17"/>
              </w:rPr>
              <w:t>Главам муниципальных образований;</w:t>
            </w:r>
          </w:p>
          <w:p w:rsidR="0001193A" w:rsidRDefault="0001193A" w:rsidP="0001193A">
            <w:pPr>
              <w:ind w:left="-31"/>
              <w:jc w:val="center"/>
              <w:rPr>
                <w:sz w:val="17"/>
                <w:szCs w:val="17"/>
              </w:rPr>
            </w:pPr>
            <w:r w:rsidRPr="006A23B7">
              <w:rPr>
                <w:sz w:val="17"/>
                <w:szCs w:val="17"/>
              </w:rPr>
              <w:t xml:space="preserve"> Главам городских округов;</w:t>
            </w:r>
          </w:p>
          <w:p w:rsidR="0093410D" w:rsidRDefault="0093410D" w:rsidP="0093410D">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93410D" w:rsidRPr="006A23B7" w:rsidRDefault="0093410D" w:rsidP="0093410D">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01193A" w:rsidRPr="006A23B7" w:rsidRDefault="0001193A" w:rsidP="0001193A">
            <w:pPr>
              <w:ind w:left="-31"/>
              <w:jc w:val="center"/>
              <w:rPr>
                <w:sz w:val="17"/>
                <w:szCs w:val="17"/>
              </w:rPr>
            </w:pPr>
            <w:r w:rsidRPr="006A23B7">
              <w:rPr>
                <w:sz w:val="17"/>
                <w:szCs w:val="17"/>
              </w:rPr>
              <w:t xml:space="preserve">Главам сельских поселений; </w:t>
            </w:r>
          </w:p>
          <w:p w:rsidR="0001193A" w:rsidRPr="006A23B7" w:rsidRDefault="0001193A" w:rsidP="0001193A">
            <w:pPr>
              <w:ind w:left="-31"/>
              <w:jc w:val="center"/>
              <w:rPr>
                <w:sz w:val="17"/>
                <w:szCs w:val="17"/>
              </w:rPr>
            </w:pPr>
            <w:r w:rsidRPr="006A23B7">
              <w:rPr>
                <w:sz w:val="17"/>
                <w:szCs w:val="17"/>
              </w:rPr>
              <w:t>Диспетчерам ЕДДС районов и городских округов;</w:t>
            </w:r>
          </w:p>
          <w:p w:rsidR="0001193A" w:rsidRPr="006A23B7" w:rsidRDefault="0001193A" w:rsidP="0001193A">
            <w:pPr>
              <w:ind w:left="-31"/>
              <w:jc w:val="center"/>
              <w:rPr>
                <w:sz w:val="17"/>
                <w:szCs w:val="17"/>
              </w:rPr>
            </w:pPr>
            <w:r w:rsidRPr="006A23B7">
              <w:rPr>
                <w:sz w:val="17"/>
                <w:szCs w:val="17"/>
              </w:rPr>
              <w:t>Начальникам пожарно-спасательных гарнизонов;</w:t>
            </w:r>
          </w:p>
          <w:p w:rsidR="0001193A" w:rsidRPr="006A23B7" w:rsidRDefault="0001193A" w:rsidP="0001193A">
            <w:pPr>
              <w:ind w:left="-31"/>
              <w:jc w:val="center"/>
              <w:rPr>
                <w:sz w:val="17"/>
                <w:szCs w:val="17"/>
              </w:rPr>
            </w:pPr>
            <w:r w:rsidRPr="006A23B7">
              <w:rPr>
                <w:sz w:val="17"/>
                <w:szCs w:val="17"/>
              </w:rPr>
              <w:t>Начальнику УФСБ России по Тверской области;</w:t>
            </w:r>
          </w:p>
          <w:p w:rsidR="0001193A" w:rsidRPr="006A23B7" w:rsidRDefault="0001193A" w:rsidP="0001193A">
            <w:pPr>
              <w:ind w:left="-31"/>
              <w:jc w:val="center"/>
              <w:rPr>
                <w:sz w:val="17"/>
                <w:szCs w:val="17"/>
              </w:rPr>
            </w:pPr>
            <w:r w:rsidRPr="006A23B7">
              <w:rPr>
                <w:sz w:val="17"/>
                <w:szCs w:val="17"/>
              </w:rPr>
              <w:t>Начальнику УМВД России по Тверской области;</w:t>
            </w:r>
          </w:p>
          <w:p w:rsidR="0001193A" w:rsidRPr="006A23B7" w:rsidRDefault="0001193A" w:rsidP="0001193A">
            <w:pPr>
              <w:ind w:left="-31"/>
              <w:jc w:val="center"/>
              <w:rPr>
                <w:sz w:val="17"/>
                <w:szCs w:val="17"/>
              </w:rPr>
            </w:pPr>
            <w:r w:rsidRPr="006A23B7">
              <w:rPr>
                <w:sz w:val="17"/>
                <w:szCs w:val="17"/>
              </w:rPr>
              <w:t>Начальнику ГИБДД России по Тверской области;</w:t>
            </w:r>
          </w:p>
          <w:p w:rsidR="0001193A" w:rsidRPr="006A23B7" w:rsidRDefault="0001193A" w:rsidP="0001193A">
            <w:pPr>
              <w:ind w:left="-31"/>
              <w:jc w:val="center"/>
              <w:rPr>
                <w:sz w:val="17"/>
                <w:szCs w:val="17"/>
              </w:rPr>
            </w:pPr>
            <w:r w:rsidRPr="006A23B7">
              <w:rPr>
                <w:sz w:val="17"/>
                <w:szCs w:val="17"/>
              </w:rPr>
              <w:t>Начальнику ВА ВКО им. Жукова;</w:t>
            </w:r>
          </w:p>
          <w:p w:rsidR="0001193A" w:rsidRPr="006A23B7" w:rsidRDefault="0001193A" w:rsidP="0001193A">
            <w:pPr>
              <w:ind w:left="-31"/>
              <w:jc w:val="center"/>
              <w:rPr>
                <w:sz w:val="17"/>
                <w:szCs w:val="17"/>
              </w:rPr>
            </w:pPr>
            <w:r w:rsidRPr="006A23B7">
              <w:rPr>
                <w:sz w:val="17"/>
                <w:szCs w:val="17"/>
              </w:rPr>
              <w:t>Военному комиссариату Тверской области;</w:t>
            </w:r>
          </w:p>
          <w:p w:rsidR="0001193A" w:rsidRPr="006A23B7" w:rsidRDefault="0001193A" w:rsidP="0001193A">
            <w:pPr>
              <w:ind w:left="-31"/>
              <w:jc w:val="center"/>
              <w:rPr>
                <w:sz w:val="17"/>
                <w:szCs w:val="17"/>
              </w:rPr>
            </w:pPr>
            <w:r w:rsidRPr="006A23B7">
              <w:rPr>
                <w:sz w:val="17"/>
                <w:szCs w:val="17"/>
              </w:rPr>
              <w:t xml:space="preserve">Начальнику УССИ ФСО; </w:t>
            </w:r>
          </w:p>
          <w:p w:rsidR="0001193A" w:rsidRPr="006A23B7" w:rsidRDefault="0001193A" w:rsidP="0001193A">
            <w:pPr>
              <w:ind w:left="-31"/>
              <w:jc w:val="center"/>
              <w:rPr>
                <w:sz w:val="17"/>
                <w:szCs w:val="17"/>
              </w:rPr>
            </w:pPr>
            <w:r w:rsidRPr="006A23B7">
              <w:rPr>
                <w:sz w:val="17"/>
                <w:szCs w:val="17"/>
              </w:rPr>
              <w:t>Министру энергетики и ЖКХ Тверской области;</w:t>
            </w:r>
          </w:p>
          <w:p w:rsidR="0001193A" w:rsidRPr="006A23B7" w:rsidRDefault="0001193A" w:rsidP="0001193A">
            <w:pPr>
              <w:ind w:left="-31"/>
              <w:jc w:val="center"/>
              <w:rPr>
                <w:sz w:val="17"/>
                <w:szCs w:val="17"/>
              </w:rPr>
            </w:pPr>
            <w:r w:rsidRPr="006A23B7">
              <w:rPr>
                <w:sz w:val="17"/>
                <w:szCs w:val="17"/>
              </w:rPr>
              <w:t xml:space="preserve">Министру транспорта Тверской области; </w:t>
            </w:r>
          </w:p>
          <w:p w:rsidR="0001193A" w:rsidRPr="006A23B7" w:rsidRDefault="0001193A" w:rsidP="0001193A">
            <w:pPr>
              <w:ind w:left="-31"/>
              <w:jc w:val="center"/>
              <w:rPr>
                <w:sz w:val="17"/>
                <w:szCs w:val="17"/>
              </w:rPr>
            </w:pPr>
            <w:r w:rsidRPr="006A23B7">
              <w:rPr>
                <w:sz w:val="17"/>
                <w:szCs w:val="17"/>
              </w:rPr>
              <w:t xml:space="preserve">Министру строительства Тверской области; </w:t>
            </w:r>
          </w:p>
          <w:p w:rsidR="0001193A" w:rsidRPr="006A23B7" w:rsidRDefault="0001193A" w:rsidP="0001193A">
            <w:pPr>
              <w:ind w:left="-31"/>
              <w:jc w:val="center"/>
              <w:rPr>
                <w:sz w:val="17"/>
                <w:szCs w:val="17"/>
              </w:rPr>
            </w:pPr>
            <w:r w:rsidRPr="006A23B7">
              <w:rPr>
                <w:sz w:val="17"/>
                <w:szCs w:val="17"/>
              </w:rPr>
              <w:t>Министру образования Тверской области;</w:t>
            </w:r>
          </w:p>
          <w:p w:rsidR="0001193A" w:rsidRPr="006A23B7" w:rsidRDefault="0001193A" w:rsidP="0001193A">
            <w:pPr>
              <w:ind w:left="-31"/>
              <w:jc w:val="center"/>
              <w:rPr>
                <w:sz w:val="17"/>
                <w:szCs w:val="17"/>
              </w:rPr>
            </w:pPr>
            <w:r w:rsidRPr="006A23B7">
              <w:rPr>
                <w:sz w:val="17"/>
                <w:szCs w:val="17"/>
              </w:rPr>
              <w:t>Министру лесного хозяйства Тверской области;</w:t>
            </w:r>
          </w:p>
          <w:p w:rsidR="0001193A" w:rsidRPr="006A23B7" w:rsidRDefault="0001193A" w:rsidP="0001193A">
            <w:pPr>
              <w:ind w:left="-31"/>
              <w:jc w:val="center"/>
              <w:rPr>
                <w:sz w:val="17"/>
                <w:szCs w:val="17"/>
              </w:rPr>
            </w:pPr>
            <w:r w:rsidRPr="006A23B7">
              <w:rPr>
                <w:sz w:val="17"/>
                <w:szCs w:val="17"/>
              </w:rPr>
              <w:t>Министру сельского хозяйства Тверской области;</w:t>
            </w:r>
          </w:p>
          <w:p w:rsidR="0001193A" w:rsidRPr="006A23B7" w:rsidRDefault="0001193A" w:rsidP="0001193A">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01193A" w:rsidRPr="006A23B7" w:rsidRDefault="0001193A" w:rsidP="0001193A">
            <w:pPr>
              <w:ind w:left="-31"/>
              <w:jc w:val="center"/>
              <w:rPr>
                <w:sz w:val="17"/>
                <w:szCs w:val="17"/>
              </w:rPr>
            </w:pPr>
            <w:r w:rsidRPr="006A23B7">
              <w:rPr>
                <w:sz w:val="17"/>
                <w:szCs w:val="17"/>
              </w:rPr>
              <w:t>Директору МУП «</w:t>
            </w:r>
            <w:proofErr w:type="spellStart"/>
            <w:r w:rsidRPr="006A23B7">
              <w:rPr>
                <w:sz w:val="17"/>
                <w:szCs w:val="17"/>
              </w:rPr>
              <w:t>Тверьгорэлектро</w:t>
            </w:r>
            <w:proofErr w:type="spellEnd"/>
            <w:r w:rsidRPr="006A23B7">
              <w:rPr>
                <w:sz w:val="17"/>
                <w:szCs w:val="17"/>
              </w:rPr>
              <w:t>»;</w:t>
            </w:r>
          </w:p>
          <w:p w:rsidR="0001193A" w:rsidRPr="006A23B7" w:rsidRDefault="0001193A" w:rsidP="00E75188">
            <w:pPr>
              <w:ind w:left="-31"/>
              <w:jc w:val="center"/>
              <w:rPr>
                <w:sz w:val="17"/>
                <w:szCs w:val="17"/>
              </w:rPr>
            </w:pPr>
            <w:r w:rsidRPr="006A23B7">
              <w:rPr>
                <w:sz w:val="17"/>
                <w:szCs w:val="17"/>
              </w:rPr>
              <w:t xml:space="preserve">Директору ФКУ УПРДОР «Россия»; </w:t>
            </w:r>
          </w:p>
          <w:p w:rsidR="00C92778" w:rsidRDefault="0001193A" w:rsidP="0001193A">
            <w:pPr>
              <w:ind w:left="-31"/>
              <w:jc w:val="center"/>
              <w:rPr>
                <w:sz w:val="17"/>
                <w:szCs w:val="17"/>
              </w:rPr>
            </w:pPr>
            <w:r w:rsidRPr="006A23B7">
              <w:rPr>
                <w:sz w:val="17"/>
                <w:szCs w:val="17"/>
              </w:rPr>
              <w:t>Директору филиала ПАО «МРСК Центра» - «Тверьэнерго»</w:t>
            </w:r>
          </w:p>
          <w:p w:rsidR="00E75188" w:rsidRDefault="00C92778" w:rsidP="00E75188">
            <w:pPr>
              <w:ind w:left="-31"/>
              <w:jc w:val="center"/>
              <w:rPr>
                <w:sz w:val="17"/>
                <w:szCs w:val="17"/>
              </w:rPr>
            </w:pPr>
            <w:r>
              <w:rPr>
                <w:sz w:val="17"/>
                <w:szCs w:val="17"/>
              </w:rPr>
              <w:t>Директору Филиала ОАО "СО ЕЭС"</w:t>
            </w:r>
            <w:r w:rsidR="0001193A" w:rsidRPr="006A23B7">
              <w:rPr>
                <w:sz w:val="17"/>
                <w:szCs w:val="17"/>
              </w:rPr>
              <w:t xml:space="preserve">; </w:t>
            </w:r>
          </w:p>
          <w:p w:rsidR="00E75188" w:rsidRDefault="00E75188" w:rsidP="00E75188">
            <w:pPr>
              <w:ind w:left="-31"/>
              <w:jc w:val="center"/>
              <w:rPr>
                <w:sz w:val="17"/>
                <w:szCs w:val="17"/>
              </w:rPr>
            </w:pPr>
            <w:r>
              <w:rPr>
                <w:sz w:val="17"/>
                <w:szCs w:val="17"/>
              </w:rPr>
              <w:t>«</w:t>
            </w:r>
            <w:proofErr w:type="spellStart"/>
            <w:r>
              <w:rPr>
                <w:sz w:val="17"/>
                <w:szCs w:val="17"/>
              </w:rPr>
              <w:t>Мостотрест-сервис</w:t>
            </w:r>
            <w:proofErr w:type="spellEnd"/>
            <w:r>
              <w:rPr>
                <w:sz w:val="17"/>
                <w:szCs w:val="17"/>
              </w:rPr>
              <w:t>»;</w:t>
            </w:r>
          </w:p>
          <w:p w:rsidR="00E75188" w:rsidRDefault="00C92778" w:rsidP="00E75188">
            <w:pPr>
              <w:ind w:left="-31"/>
              <w:jc w:val="center"/>
              <w:rPr>
                <w:sz w:val="17"/>
                <w:szCs w:val="17"/>
              </w:rPr>
            </w:pPr>
            <w:r>
              <w:rPr>
                <w:sz w:val="17"/>
                <w:szCs w:val="17"/>
              </w:rPr>
              <w:t>ООО «Опора»</w:t>
            </w:r>
            <w:r w:rsidRPr="006A23B7">
              <w:rPr>
                <w:sz w:val="17"/>
                <w:szCs w:val="17"/>
              </w:rPr>
              <w:t>;</w:t>
            </w:r>
          </w:p>
          <w:p w:rsidR="00E75188" w:rsidRDefault="00E75188" w:rsidP="00E75188">
            <w:pPr>
              <w:ind w:left="-31"/>
              <w:jc w:val="center"/>
              <w:rPr>
                <w:sz w:val="17"/>
                <w:szCs w:val="17"/>
              </w:rPr>
            </w:pPr>
            <w:r>
              <w:rPr>
                <w:sz w:val="17"/>
                <w:szCs w:val="17"/>
              </w:rPr>
              <w:t xml:space="preserve">ООО «РСО»; </w:t>
            </w:r>
          </w:p>
          <w:p w:rsidR="0001193A" w:rsidRPr="006A23B7" w:rsidRDefault="0001193A" w:rsidP="00E75188">
            <w:pPr>
              <w:ind w:left="-31"/>
              <w:jc w:val="center"/>
              <w:rPr>
                <w:sz w:val="17"/>
                <w:szCs w:val="17"/>
              </w:rPr>
            </w:pPr>
            <w:r w:rsidRPr="006A23B7">
              <w:rPr>
                <w:sz w:val="17"/>
                <w:szCs w:val="17"/>
              </w:rPr>
              <w:t xml:space="preserve">Руководителю </w:t>
            </w:r>
            <w:proofErr w:type="spellStart"/>
            <w:r w:rsidRPr="006A23B7">
              <w:rPr>
                <w:sz w:val="17"/>
                <w:szCs w:val="17"/>
              </w:rPr>
              <w:t>Ростехнадзора</w:t>
            </w:r>
            <w:proofErr w:type="spellEnd"/>
            <w:r w:rsidRPr="006A23B7">
              <w:rPr>
                <w:sz w:val="17"/>
                <w:szCs w:val="17"/>
              </w:rPr>
              <w:t>;</w:t>
            </w:r>
          </w:p>
          <w:p w:rsidR="0001193A" w:rsidRPr="006A23B7" w:rsidRDefault="0001193A" w:rsidP="0001193A">
            <w:pPr>
              <w:overflowPunct w:val="0"/>
              <w:autoSpaceDE w:val="0"/>
              <w:autoSpaceDN w:val="0"/>
              <w:adjustRightInd w:val="0"/>
              <w:jc w:val="center"/>
              <w:textAlignment w:val="baseline"/>
              <w:rPr>
                <w:bCs/>
                <w:sz w:val="17"/>
                <w:szCs w:val="17"/>
              </w:rPr>
            </w:pPr>
            <w:r w:rsidRPr="006A23B7">
              <w:rPr>
                <w:sz w:val="17"/>
                <w:szCs w:val="17"/>
              </w:rPr>
              <w:t xml:space="preserve">Директору филиала АО « Концерн </w:t>
            </w:r>
            <w:proofErr w:type="spellStart"/>
            <w:r w:rsidRPr="006A23B7">
              <w:rPr>
                <w:sz w:val="17"/>
                <w:szCs w:val="17"/>
              </w:rPr>
              <w:t>Росэнергоатом</w:t>
            </w:r>
            <w:proofErr w:type="spellEnd"/>
            <w:r w:rsidRPr="006A23B7">
              <w:rPr>
                <w:sz w:val="17"/>
                <w:szCs w:val="17"/>
              </w:rPr>
              <w:t>» - «КАЭС».</w:t>
            </w:r>
          </w:p>
          <w:p w:rsidR="008242C8" w:rsidRDefault="008242C8" w:rsidP="009A3EE0">
            <w:pPr>
              <w:overflowPunct w:val="0"/>
              <w:autoSpaceDE w:val="0"/>
              <w:autoSpaceDN w:val="0"/>
              <w:adjustRightInd w:val="0"/>
              <w:jc w:val="center"/>
              <w:textAlignment w:val="baseline"/>
              <w:rPr>
                <w:bCs/>
                <w:sz w:val="18"/>
                <w:szCs w:val="18"/>
              </w:rPr>
            </w:pP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2B18AF" w:rsidRDefault="00883620" w:rsidP="002B18AF">
      <w:pPr>
        <w:pStyle w:val="a3"/>
        <w:jc w:val="center"/>
        <w:rPr>
          <w:b/>
          <w:sz w:val="28"/>
          <w:szCs w:val="28"/>
        </w:rPr>
      </w:pPr>
      <w:r>
        <w:rPr>
          <w:b/>
          <w:sz w:val="28"/>
          <w:szCs w:val="28"/>
        </w:rPr>
        <w:t xml:space="preserve">          </w:t>
      </w:r>
      <w:r w:rsidR="002B18AF">
        <w:rPr>
          <w:b/>
          <w:sz w:val="28"/>
          <w:szCs w:val="28"/>
        </w:rPr>
        <w:t>ПРЕДУПРЕЖДЕНИЕ О НГЯ № 123</w:t>
      </w:r>
    </w:p>
    <w:p w:rsidR="002B18AF" w:rsidRDefault="002B18AF" w:rsidP="002B18AF">
      <w:pPr>
        <w:ind w:left="360"/>
        <w:jc w:val="center"/>
        <w:rPr>
          <w:sz w:val="28"/>
          <w:szCs w:val="28"/>
        </w:rPr>
      </w:pPr>
      <w:r>
        <w:rPr>
          <w:sz w:val="28"/>
          <w:szCs w:val="28"/>
        </w:rPr>
        <w:t>о высокой степени вероятности возникновения чрезвычайных ситуаций в Тверской области</w:t>
      </w:r>
    </w:p>
    <w:p w:rsidR="002B18AF" w:rsidRDefault="002B18AF" w:rsidP="002B18AF">
      <w:pPr>
        <w:ind w:left="360"/>
        <w:jc w:val="center"/>
        <w:rPr>
          <w:sz w:val="28"/>
          <w:szCs w:val="28"/>
        </w:rPr>
      </w:pPr>
    </w:p>
    <w:p w:rsidR="002B18AF" w:rsidRDefault="002B18AF" w:rsidP="002B18AF">
      <w:pPr>
        <w:ind w:firstLine="360"/>
        <w:jc w:val="both"/>
        <w:rPr>
          <w:b/>
          <w:bCs/>
          <w:sz w:val="28"/>
          <w:szCs w:val="28"/>
          <w:u w:val="single"/>
        </w:rPr>
      </w:pPr>
      <w:r>
        <w:rPr>
          <w:b/>
          <w:bCs/>
          <w:sz w:val="28"/>
          <w:szCs w:val="28"/>
          <w:u w:val="single"/>
        </w:rPr>
        <w:t xml:space="preserve">В </w:t>
      </w:r>
      <w:proofErr w:type="gramStart"/>
      <w:r>
        <w:rPr>
          <w:b/>
          <w:bCs/>
          <w:sz w:val="28"/>
          <w:szCs w:val="28"/>
          <w:u w:val="single"/>
        </w:rPr>
        <w:t>ближайшие</w:t>
      </w:r>
      <w:proofErr w:type="gramEnd"/>
      <w:r>
        <w:rPr>
          <w:b/>
          <w:bCs/>
          <w:sz w:val="28"/>
          <w:szCs w:val="28"/>
          <w:u w:val="single"/>
        </w:rPr>
        <w:t xml:space="preserve"> 1-3 часа с сохранением до конца суток 2 декабря  в</w:t>
      </w:r>
    </w:p>
    <w:p w:rsidR="002B18AF" w:rsidRDefault="002B18AF" w:rsidP="002B18AF">
      <w:pPr>
        <w:ind w:firstLine="360"/>
        <w:jc w:val="both"/>
        <w:rPr>
          <w:b/>
          <w:bCs/>
          <w:sz w:val="28"/>
          <w:szCs w:val="28"/>
          <w:u w:val="single"/>
        </w:rPr>
      </w:pPr>
      <w:r>
        <w:rPr>
          <w:b/>
          <w:bCs/>
          <w:sz w:val="28"/>
          <w:szCs w:val="28"/>
          <w:u w:val="single"/>
        </w:rPr>
        <w:t xml:space="preserve">северо-восточных районах Тверской области ожидаются </w:t>
      </w:r>
      <w:proofErr w:type="spellStart"/>
      <w:r>
        <w:rPr>
          <w:b/>
          <w:bCs/>
          <w:sz w:val="28"/>
          <w:szCs w:val="28"/>
          <w:u w:val="single"/>
        </w:rPr>
        <w:t>гололедн</w:t>
      </w:r>
      <w:proofErr w:type="gramStart"/>
      <w:r>
        <w:rPr>
          <w:b/>
          <w:bCs/>
          <w:sz w:val="28"/>
          <w:szCs w:val="28"/>
          <w:u w:val="single"/>
        </w:rPr>
        <w:t>о</w:t>
      </w:r>
      <w:proofErr w:type="spellEnd"/>
      <w:r>
        <w:rPr>
          <w:b/>
          <w:bCs/>
          <w:sz w:val="28"/>
          <w:szCs w:val="28"/>
          <w:u w:val="single"/>
        </w:rPr>
        <w:t>-</w:t>
      </w:r>
      <w:proofErr w:type="gramEnd"/>
      <w:r>
        <w:rPr>
          <w:b/>
          <w:bCs/>
          <w:sz w:val="28"/>
          <w:szCs w:val="28"/>
          <w:u w:val="single"/>
        </w:rPr>
        <w:t xml:space="preserve"> </w:t>
      </w:r>
      <w:proofErr w:type="spellStart"/>
      <w:r>
        <w:rPr>
          <w:b/>
          <w:bCs/>
          <w:sz w:val="28"/>
          <w:szCs w:val="28"/>
          <w:u w:val="single"/>
        </w:rPr>
        <w:t>изморозевые</w:t>
      </w:r>
      <w:proofErr w:type="spellEnd"/>
      <w:r>
        <w:rPr>
          <w:b/>
          <w:bCs/>
          <w:sz w:val="28"/>
          <w:szCs w:val="28"/>
          <w:u w:val="single"/>
        </w:rPr>
        <w:t xml:space="preserve"> отложения.</w:t>
      </w:r>
    </w:p>
    <w:p w:rsidR="002B18AF" w:rsidRDefault="002B18AF" w:rsidP="002B18AF">
      <w:pPr>
        <w:ind w:firstLine="360"/>
        <w:jc w:val="both"/>
        <w:rPr>
          <w:b/>
          <w:bCs/>
          <w:sz w:val="28"/>
          <w:szCs w:val="28"/>
          <w:u w:val="single"/>
        </w:rPr>
      </w:pPr>
    </w:p>
    <w:p w:rsidR="002B18AF" w:rsidRDefault="002B18AF" w:rsidP="002B18AF">
      <w:pPr>
        <w:ind w:firstLine="709"/>
        <w:jc w:val="both"/>
        <w:rPr>
          <w:sz w:val="28"/>
          <w:szCs w:val="28"/>
        </w:rPr>
      </w:pPr>
      <w:r>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B18AF" w:rsidRDefault="002B18AF" w:rsidP="002B18AF">
      <w:pPr>
        <w:tabs>
          <w:tab w:val="left" w:pos="709"/>
          <w:tab w:val="left" w:pos="993"/>
        </w:tabs>
        <w:ind w:firstLine="709"/>
        <w:jc w:val="both"/>
        <w:rPr>
          <w:bCs/>
          <w:noProof/>
          <w:sz w:val="28"/>
          <w:szCs w:val="28"/>
        </w:rPr>
      </w:pPr>
      <w:r>
        <w:rPr>
          <w:bCs/>
          <w:noProof/>
          <w:sz w:val="28"/>
          <w:szCs w:val="28"/>
        </w:rPr>
        <w:t>- нарушение электроснабжения в населенных пунктах, связанное с обрывом (повреждением) ЛЭП и линий связи;</w:t>
      </w:r>
    </w:p>
    <w:p w:rsidR="002B18AF" w:rsidRDefault="002B18AF" w:rsidP="002B18AF">
      <w:pPr>
        <w:tabs>
          <w:tab w:val="left" w:pos="709"/>
          <w:tab w:val="left" w:pos="993"/>
        </w:tabs>
        <w:ind w:firstLine="709"/>
        <w:jc w:val="both"/>
        <w:rPr>
          <w:bCs/>
          <w:noProof/>
          <w:sz w:val="28"/>
          <w:szCs w:val="28"/>
        </w:rPr>
      </w:pPr>
      <w:r>
        <w:rPr>
          <w:bCs/>
          <w:noProof/>
          <w:sz w:val="28"/>
          <w:szCs w:val="28"/>
        </w:rPr>
        <w:t>- обрушение (падение) широкоформатных конструкций, а также веток деревьев в результате увеличения скорости ветра;</w:t>
      </w:r>
    </w:p>
    <w:p w:rsidR="002B18AF" w:rsidRDefault="002B18AF" w:rsidP="002B18AF">
      <w:pPr>
        <w:ind w:firstLine="709"/>
        <w:jc w:val="both"/>
        <w:rPr>
          <w:bCs/>
          <w:sz w:val="28"/>
          <w:szCs w:val="28"/>
        </w:rPr>
      </w:pPr>
      <w:r>
        <w:rPr>
          <w:b/>
          <w:bCs/>
          <w:sz w:val="28"/>
          <w:szCs w:val="28"/>
        </w:rPr>
        <w:t xml:space="preserve"> - </w:t>
      </w:r>
      <w:r>
        <w:rPr>
          <w:bCs/>
          <w:sz w:val="28"/>
          <w:szCs w:val="28"/>
        </w:rPr>
        <w:t>возникновение дорожно-транспортных происшествий на дорогах федерального и регионального значения, в том числе образование заторов.</w:t>
      </w:r>
    </w:p>
    <w:p w:rsidR="009B0F7E" w:rsidRPr="002B18AF" w:rsidRDefault="009B0F7E" w:rsidP="002B18AF">
      <w:pPr>
        <w:ind w:firstLine="709"/>
        <w:jc w:val="both"/>
        <w:rPr>
          <w:bCs/>
          <w:sz w:val="28"/>
          <w:szCs w:val="28"/>
        </w:rPr>
      </w:pPr>
      <w:r w:rsidRPr="005A4362">
        <w:rPr>
          <w:b/>
          <w:bCs/>
          <w:sz w:val="26"/>
          <w:szCs w:val="26"/>
        </w:rPr>
        <w:t>Рекомендовано провести следующие превентивные мероприятия:</w:t>
      </w:r>
    </w:p>
    <w:p w:rsidR="0035133D" w:rsidRPr="005A4362" w:rsidRDefault="0035133D" w:rsidP="0035133D">
      <w:pPr>
        <w:tabs>
          <w:tab w:val="left" w:pos="709"/>
          <w:tab w:val="left" w:pos="993"/>
        </w:tabs>
        <w:ind w:firstLine="709"/>
        <w:jc w:val="both"/>
        <w:rPr>
          <w:b/>
          <w:bCs/>
          <w:sz w:val="26"/>
          <w:szCs w:val="26"/>
          <w:u w:val="single"/>
        </w:rPr>
      </w:pPr>
      <w:r w:rsidRPr="005A4362">
        <w:rPr>
          <w:b/>
          <w:bCs/>
          <w:sz w:val="26"/>
          <w:szCs w:val="26"/>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4F7233" w:rsidRPr="005A4362" w:rsidRDefault="00834BE3" w:rsidP="004F7233">
      <w:pPr>
        <w:ind w:firstLine="550"/>
        <w:jc w:val="both"/>
        <w:rPr>
          <w:bCs/>
          <w:noProof/>
          <w:color w:val="000000" w:themeColor="text1"/>
          <w:sz w:val="26"/>
          <w:szCs w:val="26"/>
        </w:rPr>
      </w:pPr>
      <w:r w:rsidRPr="005A4362">
        <w:rPr>
          <w:bCs/>
          <w:noProof/>
          <w:color w:val="000000" w:themeColor="text1"/>
          <w:sz w:val="26"/>
          <w:szCs w:val="26"/>
        </w:rPr>
        <w:t xml:space="preserve">1. С учетом складывающейся обстановки, </w:t>
      </w:r>
      <w:r w:rsidR="00DA2DC0" w:rsidRPr="005A4362">
        <w:rPr>
          <w:bCs/>
          <w:noProof/>
          <w:color w:val="000000" w:themeColor="text1"/>
          <w:sz w:val="26"/>
          <w:szCs w:val="26"/>
        </w:rPr>
        <w:t>оставить</w:t>
      </w:r>
      <w:r w:rsidRPr="005A4362">
        <w:rPr>
          <w:bCs/>
          <w:noProof/>
          <w:color w:val="000000" w:themeColor="text1"/>
          <w:sz w:val="26"/>
          <w:szCs w:val="26"/>
        </w:rPr>
        <w:t xml:space="preserve"> территориальные звенья ТП и ФП РСЧС в режим</w:t>
      </w:r>
      <w:r w:rsidR="00DA2DC0" w:rsidRPr="005A4362">
        <w:rPr>
          <w:bCs/>
          <w:noProof/>
          <w:color w:val="000000" w:themeColor="text1"/>
          <w:sz w:val="26"/>
          <w:szCs w:val="26"/>
        </w:rPr>
        <w:t>е</w:t>
      </w:r>
      <w:r w:rsidRPr="005A4362">
        <w:rPr>
          <w:bCs/>
          <w:noProof/>
          <w:color w:val="000000" w:themeColor="text1"/>
          <w:sz w:val="26"/>
          <w:szCs w:val="26"/>
        </w:rPr>
        <w:t xml:space="preserve"> функционирования «ПОВЫШЕННАЯ ГОТОВНОСТЬ», создать </w:t>
      </w:r>
      <w:r w:rsidRPr="005A4362">
        <w:rPr>
          <w:bCs/>
          <w:noProof/>
          <w:color w:val="000000" w:themeColor="text1"/>
          <w:sz w:val="26"/>
          <w:szCs w:val="26"/>
        </w:rPr>
        <w:lastRenderedPageBreak/>
        <w:t>оперативные штабы по контролю, проверить готовность оперативных групп муниципальных образований к регированию на возможные ЧС.</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2. </w:t>
      </w:r>
      <w:r w:rsidRPr="005A4362">
        <w:rPr>
          <w:sz w:val="26"/>
          <w:szCs w:val="26"/>
        </w:rPr>
        <w:t>Обследовать оперативными группами состояния дорог, мостов, водопропускных сооружений, гидротехнических сооружений.</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3. </w:t>
      </w:r>
      <w:r w:rsidRPr="005A4362">
        <w:rPr>
          <w:sz w:val="26"/>
          <w:szCs w:val="26"/>
        </w:rPr>
        <w:t xml:space="preserve">Привести в </w:t>
      </w:r>
      <w:proofErr w:type="gramStart"/>
      <w:r w:rsidRPr="005A4362">
        <w:rPr>
          <w:sz w:val="26"/>
          <w:szCs w:val="26"/>
        </w:rPr>
        <w:t>готовность</w:t>
      </w:r>
      <w:proofErr w:type="gramEnd"/>
      <w:r w:rsidRPr="005A4362">
        <w:rPr>
          <w:sz w:val="26"/>
          <w:szCs w:val="26"/>
        </w:rPr>
        <w:t xml:space="preserve"> имеющуюся водооткачивающую технику и оборудование.</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4. </w:t>
      </w:r>
      <w:r w:rsidRPr="005A4362">
        <w:rPr>
          <w:sz w:val="26"/>
          <w:szCs w:val="26"/>
        </w:rPr>
        <w:t>Создать группировки инженерной и дорожной техники для оперативного устранения аварийных ситуаций на дорогах.</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5. </w:t>
      </w:r>
      <w:r w:rsidRPr="005A4362">
        <w:rPr>
          <w:sz w:val="26"/>
          <w:szCs w:val="26"/>
        </w:rPr>
        <w:t>Предусмотреть способы доставки продовольствия и медикаментов к труднодоступным населенным пунктам.</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6. </w:t>
      </w:r>
      <w:r w:rsidR="00F407CA" w:rsidRPr="005A4362">
        <w:rPr>
          <w:sz w:val="26"/>
          <w:szCs w:val="26"/>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r w:rsidR="007D20D9" w:rsidRPr="005A4362">
        <w:rPr>
          <w:sz w:val="26"/>
          <w:szCs w:val="26"/>
        </w:rPr>
        <w:t>.</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7. </w:t>
      </w:r>
      <w:r w:rsidR="008242C8" w:rsidRPr="005A4362">
        <w:rPr>
          <w:sz w:val="26"/>
          <w:szCs w:val="26"/>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w:t>
      </w:r>
      <w:r w:rsidR="00215DF4" w:rsidRPr="005A4362">
        <w:rPr>
          <w:sz w:val="26"/>
          <w:szCs w:val="26"/>
        </w:rPr>
        <w:t>е краны, проверить их состояние. П</w:t>
      </w:r>
      <w:r w:rsidR="008242C8" w:rsidRPr="005A4362">
        <w:rPr>
          <w:sz w:val="26"/>
          <w:szCs w:val="26"/>
        </w:rPr>
        <w:t>ри необходимости принять</w:t>
      </w:r>
      <w:r w:rsidR="00B20C7B" w:rsidRPr="005A4362">
        <w:rPr>
          <w:sz w:val="26"/>
          <w:szCs w:val="26"/>
        </w:rPr>
        <w:t xml:space="preserve"> исчерпывающие</w:t>
      </w:r>
      <w:r w:rsidR="008242C8" w:rsidRPr="005A4362">
        <w:rPr>
          <w:sz w:val="26"/>
          <w:szCs w:val="26"/>
        </w:rPr>
        <w:t xml:space="preserve"> меры по дополнительному </w:t>
      </w:r>
      <w:r w:rsidR="00B20C7B" w:rsidRPr="005A4362">
        <w:rPr>
          <w:sz w:val="26"/>
          <w:szCs w:val="26"/>
        </w:rPr>
        <w:t>у</w:t>
      </w:r>
      <w:r w:rsidR="008242C8" w:rsidRPr="005A4362">
        <w:rPr>
          <w:sz w:val="26"/>
          <w:szCs w:val="26"/>
        </w:rPr>
        <w:t>креплению или прекращению их эксплуатации.</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8. </w:t>
      </w:r>
      <w:r w:rsidR="008242C8" w:rsidRPr="005A4362">
        <w:rPr>
          <w:sz w:val="26"/>
          <w:szCs w:val="26"/>
        </w:rPr>
        <w:t>Дать указание управляющим компаниям и организация</w:t>
      </w:r>
      <w:r w:rsidR="00215DF4" w:rsidRPr="005A4362">
        <w:rPr>
          <w:sz w:val="26"/>
          <w:szCs w:val="26"/>
        </w:rPr>
        <w:t>м по благоустройству территорий</w:t>
      </w:r>
      <w:r w:rsidR="008242C8" w:rsidRPr="005A4362">
        <w:rPr>
          <w:sz w:val="26"/>
          <w:szCs w:val="26"/>
        </w:rPr>
        <w:t xml:space="preserve">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9. </w:t>
      </w:r>
      <w:r w:rsidR="007D20D9" w:rsidRPr="005A4362">
        <w:rPr>
          <w:sz w:val="26"/>
          <w:szCs w:val="26"/>
        </w:rPr>
        <w:t>Проверить и п</w:t>
      </w:r>
      <w:r w:rsidR="00707BBE" w:rsidRPr="005A4362">
        <w:rPr>
          <w:sz w:val="26"/>
          <w:szCs w:val="26"/>
        </w:rPr>
        <w:t>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4F7233" w:rsidRPr="005A4362" w:rsidRDefault="004F7233" w:rsidP="004F7233">
      <w:pPr>
        <w:ind w:firstLine="550"/>
        <w:jc w:val="both"/>
        <w:rPr>
          <w:bCs/>
          <w:noProof/>
          <w:color w:val="000000" w:themeColor="text1"/>
          <w:sz w:val="26"/>
          <w:szCs w:val="26"/>
        </w:rPr>
      </w:pPr>
      <w:r w:rsidRPr="005A4362">
        <w:rPr>
          <w:sz w:val="26"/>
          <w:szCs w:val="26"/>
        </w:rPr>
        <w:t xml:space="preserve">10. </w:t>
      </w:r>
      <w:r w:rsidR="00707BBE" w:rsidRPr="005A4362">
        <w:rPr>
          <w:sz w:val="26"/>
          <w:szCs w:val="26"/>
        </w:rPr>
        <w:t xml:space="preserve"> Уточнить </w:t>
      </w:r>
      <w:r w:rsidR="00707BBE" w:rsidRPr="005A4362">
        <w:rPr>
          <w:bCs/>
          <w:sz w:val="26"/>
          <w:szCs w:val="26"/>
        </w:rPr>
        <w:t>планы ликвидации чрезвычайных ситуаций</w:t>
      </w:r>
      <w:r w:rsidR="00707BBE" w:rsidRPr="005A4362">
        <w:rPr>
          <w:sz w:val="26"/>
          <w:szCs w:val="26"/>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11. </w:t>
      </w:r>
      <w:r w:rsidR="00707BBE" w:rsidRPr="005A4362">
        <w:rPr>
          <w:sz w:val="26"/>
          <w:szCs w:val="26"/>
        </w:rPr>
        <w:t>Проверить наличие и исправность резервных источников питания на социально значимых объектах, объектах образования и здравоохранения, создать необходимый резерв.</w:t>
      </w:r>
    </w:p>
    <w:p w:rsidR="00707BBE"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12. </w:t>
      </w:r>
      <w:r w:rsidR="00707BBE" w:rsidRPr="005A4362">
        <w:rPr>
          <w:bCs/>
          <w:sz w:val="26"/>
          <w:szCs w:val="26"/>
        </w:rPr>
        <w:t>Уточнить наличие и состояние запасов материальных средств и финансовых резервов для ликвидации возможных ЧС.</w:t>
      </w:r>
    </w:p>
    <w:p w:rsidR="006D251D" w:rsidRPr="005A4362" w:rsidRDefault="004F7233" w:rsidP="00883620">
      <w:pPr>
        <w:ind w:firstLine="550"/>
        <w:jc w:val="both"/>
        <w:rPr>
          <w:bCs/>
          <w:sz w:val="26"/>
          <w:szCs w:val="26"/>
        </w:rPr>
      </w:pPr>
      <w:r w:rsidRPr="005A4362">
        <w:rPr>
          <w:bCs/>
          <w:sz w:val="26"/>
          <w:szCs w:val="26"/>
        </w:rPr>
        <w:t>13</w:t>
      </w:r>
      <w:r w:rsidR="00707BBE" w:rsidRPr="005A4362">
        <w:rPr>
          <w:bCs/>
          <w:sz w:val="26"/>
          <w:szCs w:val="26"/>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647BBD" w:rsidRDefault="00215DF4" w:rsidP="00883620">
      <w:pPr>
        <w:ind w:firstLine="550"/>
        <w:jc w:val="both"/>
        <w:rPr>
          <w:sz w:val="26"/>
          <w:szCs w:val="26"/>
        </w:rPr>
      </w:pPr>
      <w:r w:rsidRPr="005A4362">
        <w:rPr>
          <w:sz w:val="26"/>
          <w:szCs w:val="26"/>
        </w:rPr>
        <w:t>1</w:t>
      </w:r>
      <w:r w:rsidR="004F7233" w:rsidRPr="005A4362">
        <w:rPr>
          <w:sz w:val="26"/>
          <w:szCs w:val="26"/>
        </w:rPr>
        <w:t>4</w:t>
      </w:r>
      <w:r w:rsidRPr="005A4362">
        <w:rPr>
          <w:sz w:val="26"/>
          <w:szCs w:val="26"/>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w:t>
      </w:r>
      <w:r w:rsidR="0001193A" w:rsidRPr="005A4362">
        <w:rPr>
          <w:sz w:val="26"/>
          <w:szCs w:val="26"/>
        </w:rPr>
        <w:t>ом числе, крыши ветхих строений</w:t>
      </w:r>
      <w:r w:rsidR="00173497">
        <w:rPr>
          <w:sz w:val="26"/>
          <w:szCs w:val="26"/>
        </w:rPr>
        <w:t>.</w:t>
      </w:r>
    </w:p>
    <w:p w:rsidR="007A163B" w:rsidRPr="005A4362" w:rsidRDefault="007A163B" w:rsidP="00883620">
      <w:pPr>
        <w:ind w:firstLine="550"/>
        <w:jc w:val="both"/>
        <w:rPr>
          <w:b/>
          <w:sz w:val="26"/>
          <w:szCs w:val="26"/>
          <w:u w:val="single"/>
        </w:rPr>
      </w:pPr>
      <w:r w:rsidRPr="005A4362">
        <w:rPr>
          <w:b/>
          <w:sz w:val="26"/>
          <w:szCs w:val="26"/>
          <w:u w:val="single"/>
        </w:rPr>
        <w:t>Министерству сельского хозяйства Тверской области:</w:t>
      </w:r>
    </w:p>
    <w:p w:rsidR="007A163B" w:rsidRPr="005A4362" w:rsidRDefault="007A163B" w:rsidP="007A163B">
      <w:pPr>
        <w:pStyle w:val="af5"/>
        <w:numPr>
          <w:ilvl w:val="0"/>
          <w:numId w:val="36"/>
        </w:numPr>
        <w:tabs>
          <w:tab w:val="left" w:pos="709"/>
        </w:tabs>
        <w:ind w:left="0" w:firstLine="709"/>
        <w:jc w:val="both"/>
        <w:rPr>
          <w:sz w:val="26"/>
          <w:szCs w:val="26"/>
        </w:rPr>
      </w:pPr>
      <w:r w:rsidRPr="005A4362">
        <w:rPr>
          <w:sz w:val="26"/>
          <w:szCs w:val="26"/>
        </w:rPr>
        <w:t>Провести комплекс превентивных мероприятий по недопущению гибели сельскохозяйственных культур.</w:t>
      </w:r>
    </w:p>
    <w:p w:rsidR="007A163B" w:rsidRPr="005A4362" w:rsidRDefault="007A163B" w:rsidP="007A163B">
      <w:pPr>
        <w:pStyle w:val="af5"/>
        <w:numPr>
          <w:ilvl w:val="0"/>
          <w:numId w:val="36"/>
        </w:numPr>
        <w:tabs>
          <w:tab w:val="left" w:pos="709"/>
        </w:tabs>
        <w:ind w:left="0" w:firstLine="709"/>
        <w:jc w:val="both"/>
        <w:rPr>
          <w:sz w:val="26"/>
          <w:szCs w:val="26"/>
        </w:rPr>
      </w:pPr>
      <w:r w:rsidRPr="005A4362">
        <w:rPr>
          <w:sz w:val="26"/>
          <w:szCs w:val="26"/>
        </w:rPr>
        <w:t>Проинформировать собственников земельных участков сельскохозяйственного назначения об неблагоприятных погодных явлениях.</w:t>
      </w:r>
    </w:p>
    <w:p w:rsidR="009B0F7E" w:rsidRPr="005A4362" w:rsidRDefault="009B0F7E" w:rsidP="006D251D">
      <w:pPr>
        <w:ind w:firstLine="709"/>
        <w:jc w:val="both"/>
        <w:rPr>
          <w:sz w:val="26"/>
          <w:szCs w:val="26"/>
        </w:rPr>
      </w:pPr>
      <w:r w:rsidRPr="005A4362">
        <w:rPr>
          <w:b/>
          <w:bCs/>
          <w:sz w:val="26"/>
          <w:szCs w:val="26"/>
          <w:u w:val="single"/>
        </w:rPr>
        <w:lastRenderedPageBreak/>
        <w:t>Филиалу ПАО «Межрегиональная распределительная сетевая компания Центра» - «Тверьэнерго», МУП «</w:t>
      </w:r>
      <w:proofErr w:type="spellStart"/>
      <w:r w:rsidRPr="005A4362">
        <w:rPr>
          <w:b/>
          <w:bCs/>
          <w:sz w:val="26"/>
          <w:szCs w:val="26"/>
          <w:u w:val="single"/>
        </w:rPr>
        <w:t>Тверьгорэлектро</w:t>
      </w:r>
      <w:proofErr w:type="spellEnd"/>
      <w:r w:rsidRPr="005A4362">
        <w:rPr>
          <w:b/>
          <w:bCs/>
          <w:sz w:val="26"/>
          <w:szCs w:val="26"/>
          <w:u w:val="single"/>
        </w:rPr>
        <w:t>»:</w:t>
      </w:r>
    </w:p>
    <w:p w:rsidR="009B0F7E" w:rsidRPr="005A4362" w:rsidRDefault="00965CB5" w:rsidP="006D251D">
      <w:pPr>
        <w:ind w:firstLine="709"/>
        <w:jc w:val="both"/>
        <w:rPr>
          <w:b/>
          <w:bCs/>
          <w:sz w:val="26"/>
          <w:szCs w:val="26"/>
          <w:u w:val="single"/>
        </w:rPr>
      </w:pPr>
      <w:r w:rsidRPr="005A4362">
        <w:rPr>
          <w:sz w:val="26"/>
          <w:szCs w:val="26"/>
        </w:rPr>
        <w:t xml:space="preserve">1. </w:t>
      </w:r>
      <w:r w:rsidR="009B0F7E" w:rsidRPr="005A4362">
        <w:rPr>
          <w:sz w:val="26"/>
          <w:szCs w:val="26"/>
        </w:rPr>
        <w:t>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9B0F7E" w:rsidRPr="005A4362" w:rsidRDefault="00965CB5" w:rsidP="006D251D">
      <w:pPr>
        <w:ind w:firstLine="709"/>
        <w:jc w:val="both"/>
        <w:rPr>
          <w:sz w:val="26"/>
          <w:szCs w:val="26"/>
        </w:rPr>
      </w:pPr>
      <w:r w:rsidRPr="005A4362">
        <w:rPr>
          <w:sz w:val="26"/>
          <w:szCs w:val="26"/>
        </w:rPr>
        <w:t xml:space="preserve">2. </w:t>
      </w:r>
      <w:r w:rsidR="009B0F7E" w:rsidRPr="005A4362">
        <w:rPr>
          <w:sz w:val="26"/>
          <w:szCs w:val="26"/>
        </w:rPr>
        <w:t xml:space="preserve">В случае возникновения ЧС и происшествий усилить группировку аварийно-восстановительных бригад и организовать круглосуточное дежурство. </w:t>
      </w:r>
    </w:p>
    <w:p w:rsidR="009B0F7E" w:rsidRPr="005A4362" w:rsidRDefault="00965CB5" w:rsidP="006D251D">
      <w:pPr>
        <w:ind w:firstLine="709"/>
        <w:jc w:val="both"/>
        <w:rPr>
          <w:sz w:val="26"/>
          <w:szCs w:val="26"/>
        </w:rPr>
      </w:pPr>
      <w:r w:rsidRPr="005A4362">
        <w:rPr>
          <w:sz w:val="26"/>
          <w:szCs w:val="26"/>
        </w:rPr>
        <w:t xml:space="preserve">3. </w:t>
      </w:r>
      <w:r w:rsidR="009B0F7E" w:rsidRPr="005A4362">
        <w:rPr>
          <w:sz w:val="26"/>
          <w:szCs w:val="26"/>
        </w:rPr>
        <w:t xml:space="preserve">Усилить </w:t>
      </w:r>
      <w:proofErr w:type="gramStart"/>
      <w:r w:rsidR="009B0F7E" w:rsidRPr="005A4362">
        <w:rPr>
          <w:sz w:val="26"/>
          <w:szCs w:val="26"/>
        </w:rPr>
        <w:t>контроль за</w:t>
      </w:r>
      <w:proofErr w:type="gramEnd"/>
      <w:r w:rsidR="009B0F7E" w:rsidRPr="005A4362">
        <w:rPr>
          <w:sz w:val="26"/>
          <w:szCs w:val="26"/>
        </w:rPr>
        <w:t xml:space="preserve"> системами энергоснабжения социально-значимых объектов и</w:t>
      </w:r>
      <w:r w:rsidR="007D20D9" w:rsidRPr="005A4362">
        <w:rPr>
          <w:sz w:val="26"/>
          <w:szCs w:val="26"/>
        </w:rPr>
        <w:t xml:space="preserve"> объектов жизнеобеспечения населения.</w:t>
      </w:r>
      <w:r w:rsidR="009B0F7E" w:rsidRPr="005A4362">
        <w:rPr>
          <w:sz w:val="26"/>
          <w:szCs w:val="26"/>
        </w:rPr>
        <w:t xml:space="preserve"> Особое внимание обратить на объекты с круглосуточным пребыванием людей.</w:t>
      </w:r>
      <w:r w:rsidR="007D20D9" w:rsidRPr="005A4362">
        <w:rPr>
          <w:sz w:val="26"/>
          <w:szCs w:val="26"/>
        </w:rPr>
        <w:t xml:space="preserve"> Проверить наличие и техническое состояние резервных источников питания.</w:t>
      </w:r>
    </w:p>
    <w:p w:rsidR="009B0F7E" w:rsidRPr="005A4362" w:rsidRDefault="009B0F7E" w:rsidP="006D251D">
      <w:pPr>
        <w:ind w:firstLine="709"/>
        <w:jc w:val="both"/>
        <w:rPr>
          <w:b/>
          <w:bCs/>
          <w:sz w:val="26"/>
          <w:szCs w:val="26"/>
          <w:u w:val="single"/>
        </w:rPr>
      </w:pPr>
      <w:r w:rsidRPr="005A4362">
        <w:rPr>
          <w:b/>
          <w:bCs/>
          <w:sz w:val="26"/>
          <w:szCs w:val="26"/>
          <w:u w:val="single"/>
        </w:rPr>
        <w:t xml:space="preserve">Министерству </w:t>
      </w:r>
      <w:r w:rsidR="003E1399" w:rsidRPr="005A4362">
        <w:rPr>
          <w:b/>
          <w:bCs/>
          <w:sz w:val="26"/>
          <w:szCs w:val="26"/>
          <w:u w:val="single"/>
        </w:rPr>
        <w:t>строительства Тверской области и Министерству энергетики и ЖКХ</w:t>
      </w:r>
      <w:r w:rsidRPr="005A4362">
        <w:rPr>
          <w:b/>
          <w:bCs/>
          <w:sz w:val="26"/>
          <w:szCs w:val="26"/>
          <w:u w:val="single"/>
        </w:rPr>
        <w:t xml:space="preserve"> Тверской области, Филиалу АО «Системному оператору Единой энергетической системы» Тверскому Региональному диспетчерскому управлению</w:t>
      </w:r>
      <w:r w:rsidR="00935FF8" w:rsidRPr="005A4362">
        <w:rPr>
          <w:b/>
          <w:bCs/>
          <w:sz w:val="26"/>
          <w:szCs w:val="26"/>
          <w:u w:val="single"/>
        </w:rPr>
        <w:t>, ООО «ОПОРА»</w:t>
      </w:r>
      <w:r w:rsidR="00440C81" w:rsidRPr="005A4362">
        <w:rPr>
          <w:b/>
          <w:bCs/>
          <w:sz w:val="26"/>
          <w:szCs w:val="26"/>
          <w:u w:val="single"/>
        </w:rPr>
        <w:t>, ООО «РСО»</w:t>
      </w:r>
      <w:r w:rsidRPr="005A4362">
        <w:rPr>
          <w:b/>
          <w:bCs/>
          <w:sz w:val="26"/>
          <w:szCs w:val="26"/>
          <w:u w:val="single"/>
        </w:rPr>
        <w:t>:</w:t>
      </w:r>
    </w:p>
    <w:p w:rsidR="009B0F7E" w:rsidRPr="005A4362" w:rsidRDefault="00965CB5" w:rsidP="006D251D">
      <w:pPr>
        <w:ind w:firstLine="709"/>
        <w:jc w:val="both"/>
        <w:rPr>
          <w:sz w:val="26"/>
          <w:szCs w:val="26"/>
        </w:rPr>
      </w:pPr>
      <w:r w:rsidRPr="005A4362">
        <w:rPr>
          <w:sz w:val="26"/>
          <w:szCs w:val="26"/>
        </w:rPr>
        <w:t xml:space="preserve">1. </w:t>
      </w:r>
      <w:r w:rsidR="009B0F7E" w:rsidRPr="005A4362">
        <w:rPr>
          <w:sz w:val="26"/>
          <w:szCs w:val="26"/>
        </w:rPr>
        <w:t>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8242C8" w:rsidRPr="005A4362" w:rsidRDefault="00965CB5" w:rsidP="006D251D">
      <w:pPr>
        <w:ind w:firstLine="709"/>
        <w:jc w:val="both"/>
        <w:rPr>
          <w:sz w:val="26"/>
          <w:szCs w:val="26"/>
        </w:rPr>
      </w:pPr>
      <w:r w:rsidRPr="005A4362">
        <w:rPr>
          <w:sz w:val="26"/>
          <w:szCs w:val="26"/>
        </w:rPr>
        <w:t xml:space="preserve">2. </w:t>
      </w:r>
      <w:r w:rsidR="009B0F7E" w:rsidRPr="005A4362">
        <w:rPr>
          <w:sz w:val="26"/>
          <w:szCs w:val="26"/>
        </w:rPr>
        <w:t>Уточнить план действий по локализации и ликвидации аварийных ситуаций на объектах жилищно-коммунального комплекса.</w:t>
      </w:r>
    </w:p>
    <w:p w:rsidR="007D20D9" w:rsidRPr="005A4362" w:rsidRDefault="00965CB5" w:rsidP="006D251D">
      <w:pPr>
        <w:ind w:firstLine="709"/>
        <w:jc w:val="both"/>
        <w:rPr>
          <w:sz w:val="26"/>
          <w:szCs w:val="26"/>
        </w:rPr>
      </w:pPr>
      <w:r w:rsidRPr="005A4362">
        <w:rPr>
          <w:sz w:val="26"/>
          <w:szCs w:val="26"/>
        </w:rPr>
        <w:t xml:space="preserve">3. </w:t>
      </w:r>
      <w:r w:rsidR="007D20D9" w:rsidRPr="005A4362">
        <w:rPr>
          <w:sz w:val="26"/>
          <w:szCs w:val="26"/>
        </w:rPr>
        <w:t xml:space="preserve">Усилить </w:t>
      </w:r>
      <w:proofErr w:type="gramStart"/>
      <w:r w:rsidR="007D20D9" w:rsidRPr="005A4362">
        <w:rPr>
          <w:sz w:val="26"/>
          <w:szCs w:val="26"/>
        </w:rPr>
        <w:t>контроль за</w:t>
      </w:r>
      <w:proofErr w:type="gramEnd"/>
      <w:r w:rsidR="007D20D9" w:rsidRPr="005A4362">
        <w:rPr>
          <w:sz w:val="26"/>
          <w:szCs w:val="26"/>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4F7233" w:rsidRPr="005A4362" w:rsidRDefault="009B0F7E" w:rsidP="004F7233">
      <w:pPr>
        <w:ind w:firstLine="550"/>
        <w:jc w:val="both"/>
        <w:rPr>
          <w:sz w:val="26"/>
          <w:szCs w:val="26"/>
        </w:rPr>
      </w:pPr>
      <w:r w:rsidRPr="005A4362">
        <w:rPr>
          <w:sz w:val="26"/>
          <w:szCs w:val="26"/>
        </w:rPr>
        <w:t>4.</w:t>
      </w:r>
      <w:r w:rsidRPr="005A4362">
        <w:rPr>
          <w:sz w:val="26"/>
          <w:szCs w:val="26"/>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4F7233" w:rsidRPr="005A4362" w:rsidRDefault="004F7233" w:rsidP="004F7233">
      <w:pPr>
        <w:ind w:firstLine="550"/>
        <w:jc w:val="both"/>
        <w:rPr>
          <w:bCs/>
          <w:noProof/>
          <w:color w:val="000000" w:themeColor="text1"/>
          <w:sz w:val="26"/>
          <w:szCs w:val="26"/>
        </w:rPr>
      </w:pPr>
      <w:r w:rsidRPr="005A4362">
        <w:rPr>
          <w:bCs/>
          <w:noProof/>
          <w:color w:val="000000" w:themeColor="text1"/>
          <w:sz w:val="26"/>
          <w:szCs w:val="26"/>
        </w:rPr>
        <w:t xml:space="preserve">5. </w:t>
      </w:r>
      <w:r w:rsidRPr="005A4362">
        <w:rPr>
          <w:sz w:val="26"/>
          <w:szCs w:val="26"/>
        </w:rPr>
        <w:t xml:space="preserve">Привести в </w:t>
      </w:r>
      <w:proofErr w:type="gramStart"/>
      <w:r w:rsidRPr="005A4362">
        <w:rPr>
          <w:sz w:val="26"/>
          <w:szCs w:val="26"/>
        </w:rPr>
        <w:t>готовность</w:t>
      </w:r>
      <w:proofErr w:type="gramEnd"/>
      <w:r w:rsidRPr="005A4362">
        <w:rPr>
          <w:sz w:val="26"/>
          <w:szCs w:val="26"/>
        </w:rPr>
        <w:t xml:space="preserve"> имеющуюся водооткачивающую технику и оборудование.</w:t>
      </w:r>
    </w:p>
    <w:p w:rsidR="003A1198" w:rsidRPr="005A4362" w:rsidRDefault="003A1198" w:rsidP="003A1198">
      <w:pPr>
        <w:ind w:firstLine="709"/>
        <w:jc w:val="both"/>
        <w:rPr>
          <w:b/>
          <w:bCs/>
          <w:sz w:val="26"/>
          <w:szCs w:val="26"/>
          <w:u w:val="single"/>
        </w:rPr>
      </w:pPr>
      <w:r w:rsidRPr="005A4362">
        <w:rPr>
          <w:b/>
          <w:sz w:val="26"/>
          <w:szCs w:val="26"/>
          <w:u w:val="single"/>
        </w:rPr>
        <w:t>Управлению ГИБДД УМВД России по Тверской области:</w:t>
      </w:r>
    </w:p>
    <w:p w:rsidR="003A1198" w:rsidRPr="005A4362" w:rsidRDefault="003A1198" w:rsidP="003A1198">
      <w:pPr>
        <w:ind w:firstLine="709"/>
        <w:jc w:val="both"/>
        <w:rPr>
          <w:sz w:val="26"/>
          <w:szCs w:val="26"/>
        </w:rPr>
      </w:pPr>
      <w:r w:rsidRPr="005A4362">
        <w:rPr>
          <w:sz w:val="26"/>
          <w:szCs w:val="26"/>
        </w:rPr>
        <w:t xml:space="preserve">1. 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скоростной автодороги </w:t>
      </w:r>
      <w:r w:rsidRPr="005A4362">
        <w:rPr>
          <w:sz w:val="26"/>
          <w:szCs w:val="26"/>
        </w:rPr>
        <w:br/>
        <w:t xml:space="preserve">М-11, в том числе осуществлять дорожную деятельность в отношении дорог </w:t>
      </w:r>
      <w:r w:rsidR="00BF5F16" w:rsidRPr="005A4362">
        <w:rPr>
          <w:sz w:val="26"/>
          <w:szCs w:val="26"/>
        </w:rPr>
        <w:t>регионального</w:t>
      </w:r>
      <w:r w:rsidRPr="005A4362">
        <w:rPr>
          <w:sz w:val="26"/>
          <w:szCs w:val="26"/>
        </w:rPr>
        <w:t xml:space="preserve"> и местного значения на территории муниципальных образований в соответствии с законодательством РФ.</w:t>
      </w:r>
    </w:p>
    <w:p w:rsidR="003A1198" w:rsidRPr="005A4362" w:rsidRDefault="003A1198" w:rsidP="003A1198">
      <w:pPr>
        <w:ind w:firstLine="709"/>
        <w:jc w:val="both"/>
        <w:rPr>
          <w:b/>
          <w:bCs/>
          <w:sz w:val="26"/>
          <w:szCs w:val="26"/>
          <w:u w:val="single"/>
        </w:rPr>
      </w:pPr>
      <w:r w:rsidRPr="005A4362">
        <w:rPr>
          <w:sz w:val="26"/>
          <w:szCs w:val="26"/>
        </w:rPr>
        <w:t xml:space="preserve">2. Осуществлять информационное обеспечение участников дорожного движения, </w:t>
      </w:r>
      <w:r w:rsidR="00023083" w:rsidRPr="005A4362">
        <w:rPr>
          <w:sz w:val="26"/>
          <w:szCs w:val="26"/>
        </w:rPr>
        <w:t>проводить разъяснительную работу</w:t>
      </w:r>
      <w:r w:rsidRPr="005A4362">
        <w:rPr>
          <w:sz w:val="26"/>
          <w:szCs w:val="26"/>
        </w:rPr>
        <w:t xml:space="preserve"> среди водителей по соблюдению скоростного режима на дорогах и среди пешеходов по соблюдению правил дорожного движения.</w:t>
      </w:r>
    </w:p>
    <w:p w:rsidR="003A1198" w:rsidRPr="005A4362" w:rsidRDefault="003A1198" w:rsidP="003A1198">
      <w:pPr>
        <w:ind w:firstLine="709"/>
        <w:jc w:val="both"/>
        <w:rPr>
          <w:b/>
          <w:bCs/>
          <w:sz w:val="26"/>
          <w:szCs w:val="26"/>
          <w:u w:val="single"/>
        </w:rPr>
      </w:pPr>
      <w:r w:rsidRPr="005A4362">
        <w:rPr>
          <w:sz w:val="26"/>
          <w:szCs w:val="26"/>
        </w:rPr>
        <w:t>3. В случае ухудшения дорожной обстановки своевременно оповещать и информировать водителей большегрузных автомобилей.</w:t>
      </w:r>
    </w:p>
    <w:p w:rsidR="004F7233" w:rsidRPr="005A4362" w:rsidRDefault="003A1198" w:rsidP="004F7233">
      <w:pPr>
        <w:ind w:firstLine="709"/>
        <w:jc w:val="both"/>
        <w:rPr>
          <w:sz w:val="26"/>
          <w:szCs w:val="26"/>
        </w:rPr>
      </w:pPr>
      <w:r w:rsidRPr="005A4362">
        <w:rPr>
          <w:sz w:val="26"/>
          <w:szCs w:val="26"/>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4F7233" w:rsidRPr="005A4362" w:rsidRDefault="004F7233" w:rsidP="004F7233">
      <w:pPr>
        <w:ind w:firstLine="709"/>
        <w:jc w:val="both"/>
        <w:rPr>
          <w:sz w:val="26"/>
          <w:szCs w:val="26"/>
        </w:rPr>
      </w:pPr>
      <w:r w:rsidRPr="005A4362">
        <w:rPr>
          <w:sz w:val="26"/>
          <w:szCs w:val="26"/>
        </w:rPr>
        <w:lastRenderedPageBreak/>
        <w:t>5. Обследовать оперативными группами состояния дорог, мостов, водопропускных сооружений, гидротехнических сооружений.</w:t>
      </w:r>
    </w:p>
    <w:p w:rsidR="004F7233" w:rsidRPr="005A4362" w:rsidRDefault="004F7233" w:rsidP="004F7233">
      <w:pPr>
        <w:ind w:firstLine="709"/>
        <w:jc w:val="both"/>
        <w:rPr>
          <w:sz w:val="26"/>
          <w:szCs w:val="26"/>
        </w:rPr>
      </w:pPr>
      <w:r w:rsidRPr="005A4362">
        <w:rPr>
          <w:sz w:val="26"/>
          <w:szCs w:val="26"/>
        </w:rPr>
        <w:t>6. Создать группировки инженерной и дорожной техники для оперативного устранения аварийных ситуаций на дорогах.</w:t>
      </w:r>
    </w:p>
    <w:p w:rsidR="003A1198" w:rsidRPr="005A4362" w:rsidRDefault="003A1198" w:rsidP="003A1198">
      <w:pPr>
        <w:ind w:firstLine="709"/>
        <w:jc w:val="both"/>
        <w:rPr>
          <w:b/>
          <w:sz w:val="26"/>
          <w:szCs w:val="26"/>
          <w:u w:val="single"/>
        </w:rPr>
      </w:pPr>
      <w:r w:rsidRPr="005A4362">
        <w:rPr>
          <w:b/>
          <w:sz w:val="26"/>
          <w:szCs w:val="26"/>
          <w:u w:val="single"/>
        </w:rPr>
        <w:t>ФКУ УПРДОР «Россия»,</w:t>
      </w:r>
      <w:r w:rsidR="006B32B3" w:rsidRPr="005A4362">
        <w:rPr>
          <w:b/>
          <w:sz w:val="26"/>
          <w:szCs w:val="26"/>
          <w:u w:val="single"/>
        </w:rPr>
        <w:t xml:space="preserve"> «</w:t>
      </w:r>
      <w:proofErr w:type="spellStart"/>
      <w:r w:rsidR="006B32B3" w:rsidRPr="005A4362">
        <w:rPr>
          <w:b/>
          <w:sz w:val="26"/>
          <w:szCs w:val="26"/>
          <w:u w:val="single"/>
        </w:rPr>
        <w:t>Мостотрест-сервис</w:t>
      </w:r>
      <w:proofErr w:type="spellEnd"/>
      <w:r w:rsidR="006B32B3" w:rsidRPr="005A4362">
        <w:rPr>
          <w:b/>
          <w:sz w:val="26"/>
          <w:szCs w:val="26"/>
          <w:u w:val="single"/>
        </w:rPr>
        <w:t xml:space="preserve">», </w:t>
      </w:r>
      <w:r w:rsidRPr="005A4362">
        <w:rPr>
          <w:b/>
          <w:sz w:val="26"/>
          <w:szCs w:val="26"/>
          <w:u w:val="single"/>
        </w:rPr>
        <w:t>Министерству Транспорта Тверской области:</w:t>
      </w:r>
    </w:p>
    <w:p w:rsidR="003A1198" w:rsidRPr="005A4362" w:rsidRDefault="003A1198" w:rsidP="003A1198">
      <w:pPr>
        <w:ind w:firstLine="709"/>
        <w:jc w:val="both"/>
        <w:rPr>
          <w:sz w:val="26"/>
          <w:szCs w:val="26"/>
        </w:rPr>
      </w:pPr>
      <w:r w:rsidRPr="005A4362">
        <w:rPr>
          <w:sz w:val="26"/>
          <w:szCs w:val="26"/>
        </w:rPr>
        <w:t>1.</w:t>
      </w:r>
      <w:r w:rsidRPr="005A4362">
        <w:rPr>
          <w:sz w:val="26"/>
          <w:szCs w:val="26"/>
        </w:rPr>
        <w:tab/>
        <w:t>Поддерживать в готовности достаточное количество исправной техники и сре</w:t>
      </w:r>
      <w:proofErr w:type="gramStart"/>
      <w:r w:rsidRPr="005A4362">
        <w:rPr>
          <w:sz w:val="26"/>
          <w:szCs w:val="26"/>
        </w:rPr>
        <w:t>дств дл</w:t>
      </w:r>
      <w:proofErr w:type="gramEnd"/>
      <w:r w:rsidRPr="005A4362">
        <w:rPr>
          <w:sz w:val="26"/>
          <w:szCs w:val="26"/>
        </w:rPr>
        <w:t xml:space="preserve">я предупреждения ДТП и предотвращения образования заторов. Особое внимание обратить на опасные участки федеральных трасс, дорог </w:t>
      </w:r>
      <w:r w:rsidR="008862FF" w:rsidRPr="005A4362">
        <w:rPr>
          <w:sz w:val="26"/>
          <w:szCs w:val="26"/>
        </w:rPr>
        <w:t xml:space="preserve">регионального и </w:t>
      </w:r>
      <w:r w:rsidRPr="005A4362">
        <w:rPr>
          <w:sz w:val="26"/>
          <w:szCs w:val="26"/>
        </w:rPr>
        <w:t>местного значения.</w:t>
      </w:r>
    </w:p>
    <w:p w:rsidR="003A1198" w:rsidRPr="005A4362" w:rsidRDefault="003A1198" w:rsidP="003A1198">
      <w:pPr>
        <w:ind w:firstLine="709"/>
        <w:jc w:val="both"/>
        <w:rPr>
          <w:sz w:val="26"/>
          <w:szCs w:val="26"/>
        </w:rPr>
      </w:pPr>
      <w:r w:rsidRPr="005A4362">
        <w:rPr>
          <w:sz w:val="26"/>
          <w:szCs w:val="26"/>
        </w:rPr>
        <w:t>2.</w:t>
      </w:r>
      <w:r w:rsidRPr="005A4362">
        <w:rPr>
          <w:sz w:val="26"/>
          <w:szCs w:val="26"/>
        </w:rPr>
        <w:tab/>
        <w:t>Осуществлять своевременное информирование участников дорожного движения о дорожной и метеорологической  обстановке.</w:t>
      </w:r>
    </w:p>
    <w:p w:rsidR="004F7233" w:rsidRPr="005A4362" w:rsidRDefault="004F7233" w:rsidP="004F7233">
      <w:pPr>
        <w:ind w:firstLine="709"/>
        <w:jc w:val="both"/>
        <w:rPr>
          <w:sz w:val="26"/>
          <w:szCs w:val="26"/>
        </w:rPr>
      </w:pPr>
      <w:r w:rsidRPr="005A4362">
        <w:rPr>
          <w:sz w:val="26"/>
          <w:szCs w:val="26"/>
        </w:rPr>
        <w:t>3. Обследовать оперативными группами состояния дорог, мостов, водопропускных сооружений, гидротехнических сооружений.</w:t>
      </w:r>
    </w:p>
    <w:p w:rsidR="004F7233" w:rsidRPr="005A4362" w:rsidRDefault="004F7233" w:rsidP="004F7233">
      <w:pPr>
        <w:ind w:firstLine="709"/>
        <w:jc w:val="both"/>
        <w:rPr>
          <w:sz w:val="26"/>
          <w:szCs w:val="26"/>
        </w:rPr>
      </w:pPr>
      <w:r w:rsidRPr="005A4362">
        <w:rPr>
          <w:sz w:val="26"/>
          <w:szCs w:val="26"/>
        </w:rPr>
        <w:t>4. Создать группировки инженерной и дорожной техники для оперативного устранения аварийных ситуаций на дорогах.</w:t>
      </w:r>
    </w:p>
    <w:p w:rsidR="003A1198" w:rsidRPr="005A4362" w:rsidRDefault="003A1198" w:rsidP="003A1198">
      <w:pPr>
        <w:ind w:firstLine="709"/>
        <w:jc w:val="both"/>
        <w:rPr>
          <w:b/>
          <w:sz w:val="26"/>
          <w:szCs w:val="26"/>
          <w:u w:val="single"/>
        </w:rPr>
      </w:pPr>
      <w:r w:rsidRPr="005A4362">
        <w:rPr>
          <w:b/>
          <w:sz w:val="26"/>
          <w:szCs w:val="26"/>
          <w:u w:val="single"/>
        </w:rPr>
        <w:t>Пожарно-спасательным гарнизонам:</w:t>
      </w:r>
    </w:p>
    <w:p w:rsidR="003A1198" w:rsidRPr="005A4362" w:rsidRDefault="003A1198" w:rsidP="003A1198">
      <w:pPr>
        <w:ind w:firstLine="709"/>
        <w:jc w:val="both"/>
        <w:rPr>
          <w:sz w:val="26"/>
          <w:szCs w:val="26"/>
        </w:rPr>
      </w:pPr>
      <w:r w:rsidRPr="005A4362">
        <w:rPr>
          <w:sz w:val="26"/>
          <w:szCs w:val="26"/>
        </w:rPr>
        <w:t>1. Поддерживать в готовности пожарно-спасательные подразделения к немедленному реагированию в случае возникновения ЧС и происшествий.</w:t>
      </w:r>
    </w:p>
    <w:p w:rsidR="003A1198" w:rsidRPr="005A4362" w:rsidRDefault="003A1198" w:rsidP="003A1198">
      <w:pPr>
        <w:ind w:firstLine="709"/>
        <w:jc w:val="both"/>
        <w:rPr>
          <w:sz w:val="26"/>
          <w:szCs w:val="26"/>
        </w:rPr>
      </w:pPr>
      <w:r w:rsidRPr="005A4362">
        <w:rPr>
          <w:sz w:val="26"/>
          <w:szCs w:val="26"/>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4F7233" w:rsidRPr="005A4362" w:rsidRDefault="00173497" w:rsidP="004F7233">
      <w:pPr>
        <w:ind w:firstLine="709"/>
        <w:jc w:val="both"/>
        <w:rPr>
          <w:sz w:val="26"/>
          <w:szCs w:val="26"/>
        </w:rPr>
      </w:pPr>
      <w:r>
        <w:rPr>
          <w:sz w:val="26"/>
          <w:szCs w:val="26"/>
        </w:rPr>
        <w:t>3</w:t>
      </w:r>
      <w:r w:rsidR="004F7233" w:rsidRPr="005A4362">
        <w:rPr>
          <w:sz w:val="26"/>
          <w:szCs w:val="26"/>
        </w:rPr>
        <w:t>. Обследовать оперативными группами состояния дорог, мостов, водопропускных сооружений, гидротехнических сооружений.</w:t>
      </w:r>
    </w:p>
    <w:p w:rsidR="004F7233" w:rsidRPr="005A4362" w:rsidRDefault="00173497" w:rsidP="004F7233">
      <w:pPr>
        <w:ind w:firstLine="709"/>
        <w:jc w:val="both"/>
        <w:rPr>
          <w:sz w:val="26"/>
          <w:szCs w:val="26"/>
        </w:rPr>
      </w:pPr>
      <w:r>
        <w:rPr>
          <w:sz w:val="26"/>
          <w:szCs w:val="26"/>
        </w:rPr>
        <w:t>4</w:t>
      </w:r>
      <w:r w:rsidR="004F7233" w:rsidRPr="005A4362">
        <w:rPr>
          <w:sz w:val="26"/>
          <w:szCs w:val="26"/>
        </w:rPr>
        <w:t>. Создать группировки инженерной и дорожной техники для оперативного устранения аварийных ситуаций на дорогах.</w:t>
      </w:r>
    </w:p>
    <w:p w:rsidR="003A1198" w:rsidRPr="005A4362" w:rsidRDefault="003A1198" w:rsidP="005B430F">
      <w:pPr>
        <w:ind w:firstLine="709"/>
        <w:jc w:val="both"/>
        <w:rPr>
          <w:b/>
          <w:sz w:val="26"/>
          <w:szCs w:val="26"/>
        </w:rPr>
      </w:pPr>
    </w:p>
    <w:p w:rsidR="00D20CC8" w:rsidRPr="005A4362" w:rsidRDefault="00D20CC8" w:rsidP="00D20CC8">
      <w:pPr>
        <w:ind w:firstLine="709"/>
        <w:jc w:val="both"/>
        <w:rPr>
          <w:b/>
          <w:sz w:val="26"/>
          <w:szCs w:val="26"/>
        </w:rPr>
      </w:pPr>
      <w:r w:rsidRPr="005A4362">
        <w:rPr>
          <w:b/>
          <w:sz w:val="26"/>
          <w:szCs w:val="26"/>
        </w:rPr>
        <w:t xml:space="preserve">О </w:t>
      </w:r>
      <w:r w:rsidRPr="00173497">
        <w:rPr>
          <w:b/>
          <w:sz w:val="26"/>
          <w:szCs w:val="26"/>
        </w:rPr>
        <w:t>готовности к реагированию</w:t>
      </w:r>
      <w:r w:rsidRPr="00173497">
        <w:rPr>
          <w:sz w:val="26"/>
          <w:szCs w:val="26"/>
        </w:rPr>
        <w:t xml:space="preserve"> на возможное возникновение ЧС прошу Вас, проинформировать установленным порядком через ЦУКС ГУ МЧС России по Тверской области по факсу 8(4822) 32-19-21 или по электронной почте: cmptver.op@mail.ru до </w:t>
      </w:r>
      <w:r w:rsidR="00173497" w:rsidRPr="00173497">
        <w:rPr>
          <w:sz w:val="26"/>
          <w:szCs w:val="26"/>
        </w:rPr>
        <w:t>1</w:t>
      </w:r>
      <w:r w:rsidR="00A90A0F">
        <w:rPr>
          <w:sz w:val="26"/>
          <w:szCs w:val="26"/>
        </w:rPr>
        <w:t>6</w:t>
      </w:r>
      <w:r w:rsidRPr="00173497">
        <w:rPr>
          <w:sz w:val="26"/>
          <w:szCs w:val="26"/>
        </w:rPr>
        <w:t xml:space="preserve">:00 </w:t>
      </w:r>
      <w:r w:rsidR="002B18AF">
        <w:rPr>
          <w:sz w:val="26"/>
          <w:szCs w:val="26"/>
        </w:rPr>
        <w:t>02</w:t>
      </w:r>
      <w:r w:rsidR="006B7374" w:rsidRPr="00173497">
        <w:rPr>
          <w:sz w:val="26"/>
          <w:szCs w:val="26"/>
        </w:rPr>
        <w:t>.</w:t>
      </w:r>
      <w:r w:rsidR="00E8711A">
        <w:rPr>
          <w:sz w:val="26"/>
          <w:szCs w:val="26"/>
        </w:rPr>
        <w:t>1</w:t>
      </w:r>
      <w:r w:rsidR="002B18AF">
        <w:rPr>
          <w:sz w:val="26"/>
          <w:szCs w:val="26"/>
        </w:rPr>
        <w:t>2</w:t>
      </w:r>
      <w:r w:rsidRPr="00173497">
        <w:rPr>
          <w:sz w:val="26"/>
          <w:szCs w:val="26"/>
        </w:rPr>
        <w:t>.2020.</w:t>
      </w:r>
    </w:p>
    <w:p w:rsidR="00D20CC8" w:rsidRDefault="00D20CC8" w:rsidP="005B430F">
      <w:pPr>
        <w:ind w:firstLine="709"/>
        <w:jc w:val="both"/>
        <w:rPr>
          <w:b/>
          <w:sz w:val="26"/>
          <w:szCs w:val="26"/>
        </w:rPr>
      </w:pPr>
    </w:p>
    <w:p w:rsidR="005A4362" w:rsidRDefault="005A4362" w:rsidP="005B430F">
      <w:pPr>
        <w:ind w:firstLine="709"/>
        <w:jc w:val="both"/>
        <w:rPr>
          <w:b/>
          <w:sz w:val="26"/>
          <w:szCs w:val="26"/>
        </w:rPr>
      </w:pPr>
    </w:p>
    <w:p w:rsidR="001076F3" w:rsidRPr="005A4362" w:rsidRDefault="001076F3" w:rsidP="005B430F">
      <w:pPr>
        <w:ind w:firstLine="709"/>
        <w:jc w:val="both"/>
        <w:rPr>
          <w:b/>
          <w:sz w:val="26"/>
          <w:szCs w:val="26"/>
        </w:rPr>
      </w:pPr>
    </w:p>
    <w:p w:rsidR="00E8711A" w:rsidRPr="00561D03" w:rsidRDefault="00E8711A" w:rsidP="00E8711A">
      <w:pPr>
        <w:ind w:left="-142"/>
        <w:rPr>
          <w:sz w:val="26"/>
          <w:szCs w:val="26"/>
        </w:rPr>
      </w:pPr>
      <w:r w:rsidRPr="00561D03">
        <w:rPr>
          <w:sz w:val="26"/>
          <w:szCs w:val="26"/>
        </w:rPr>
        <w:t xml:space="preserve">Начальник Главного управления </w:t>
      </w:r>
    </w:p>
    <w:p w:rsidR="00DF74FF" w:rsidRPr="005A4362" w:rsidRDefault="00E8711A" w:rsidP="00E8711A">
      <w:pPr>
        <w:ind w:left="-142"/>
        <w:rPr>
          <w:sz w:val="26"/>
          <w:szCs w:val="26"/>
        </w:rPr>
      </w:pPr>
      <w:r w:rsidRPr="00561D03">
        <w:rPr>
          <w:sz w:val="26"/>
          <w:szCs w:val="26"/>
        </w:rPr>
        <w:t xml:space="preserve">генерал-майор внутренней службы  </w:t>
      </w:r>
      <w:r w:rsidRPr="00561D03">
        <w:rPr>
          <w:sz w:val="26"/>
          <w:szCs w:val="26"/>
        </w:rPr>
        <w:tab/>
      </w:r>
      <w:r>
        <w:rPr>
          <w:sz w:val="26"/>
          <w:szCs w:val="26"/>
        </w:rPr>
        <w:t xml:space="preserve">  </w:t>
      </w:r>
      <w:r w:rsidRPr="00561D03">
        <w:rPr>
          <w:sz w:val="26"/>
          <w:szCs w:val="26"/>
        </w:rPr>
        <w:t xml:space="preserve">                                                          А.Р. Григорян</w:t>
      </w:r>
      <w:r w:rsidR="00A1760A" w:rsidRPr="005A4362">
        <w:rPr>
          <w:sz w:val="26"/>
          <w:szCs w:val="26"/>
        </w:rPr>
        <w:t xml:space="preserve">                                                       </w:t>
      </w:r>
    </w:p>
    <w:sectPr w:rsidR="00DF74FF" w:rsidRPr="005A4362" w:rsidSect="00573C24">
      <w:headerReference w:type="default" r:id="rId10"/>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1A" w:rsidRDefault="005B791A" w:rsidP="00EA7F07">
      <w:r>
        <w:separator/>
      </w:r>
    </w:p>
  </w:endnote>
  <w:endnote w:type="continuationSeparator" w:id="0">
    <w:p w:rsidR="005B791A" w:rsidRDefault="005B791A"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1A" w:rsidRDefault="005B791A" w:rsidP="00EA7F07">
      <w:r>
        <w:separator/>
      </w:r>
    </w:p>
  </w:footnote>
  <w:footnote w:type="continuationSeparator" w:id="0">
    <w:p w:rsidR="005B791A" w:rsidRDefault="005B791A"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7742EB">
        <w:pPr>
          <w:pStyle w:val="af0"/>
          <w:jc w:val="center"/>
        </w:pPr>
        <w:fldSimple w:instr=" PAGE   \* MERGEFORMAT ">
          <w:r w:rsidR="002B18AF">
            <w:rPr>
              <w:noProof/>
            </w:rPr>
            <w:t>2</w:t>
          </w:r>
        </w:fldSimple>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14"/>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00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5E01"/>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6AF"/>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194B"/>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4DD"/>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EFC"/>
    <w:rsid w:val="000D7F5B"/>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C0"/>
    <w:rsid w:val="0010324D"/>
    <w:rsid w:val="00103D25"/>
    <w:rsid w:val="0010432A"/>
    <w:rsid w:val="0010442C"/>
    <w:rsid w:val="00104C2D"/>
    <w:rsid w:val="001057A4"/>
    <w:rsid w:val="00105A2C"/>
    <w:rsid w:val="00105CF7"/>
    <w:rsid w:val="00105D9A"/>
    <w:rsid w:val="00106124"/>
    <w:rsid w:val="00106B8D"/>
    <w:rsid w:val="00106D65"/>
    <w:rsid w:val="001076F3"/>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0E3"/>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6AE3"/>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497"/>
    <w:rsid w:val="00173672"/>
    <w:rsid w:val="00173946"/>
    <w:rsid w:val="00174171"/>
    <w:rsid w:val="00174452"/>
    <w:rsid w:val="0017475F"/>
    <w:rsid w:val="001747A9"/>
    <w:rsid w:val="00175F47"/>
    <w:rsid w:val="00176DDA"/>
    <w:rsid w:val="00177F6E"/>
    <w:rsid w:val="00177F7B"/>
    <w:rsid w:val="00180097"/>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8F2"/>
    <w:rsid w:val="001D2BA7"/>
    <w:rsid w:val="001D2D8E"/>
    <w:rsid w:val="001D3C1A"/>
    <w:rsid w:val="001D445F"/>
    <w:rsid w:val="001D4E90"/>
    <w:rsid w:val="001D5650"/>
    <w:rsid w:val="001D6BAD"/>
    <w:rsid w:val="001D6DB3"/>
    <w:rsid w:val="001D6FAC"/>
    <w:rsid w:val="001D737F"/>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5D8"/>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5B4"/>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4BA2"/>
    <w:rsid w:val="00245A60"/>
    <w:rsid w:val="00245BF7"/>
    <w:rsid w:val="00245F8B"/>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5C62"/>
    <w:rsid w:val="0027603F"/>
    <w:rsid w:val="00276158"/>
    <w:rsid w:val="00276BAB"/>
    <w:rsid w:val="002773ED"/>
    <w:rsid w:val="00277472"/>
    <w:rsid w:val="002775D4"/>
    <w:rsid w:val="00280545"/>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8AF"/>
    <w:rsid w:val="002B1D39"/>
    <w:rsid w:val="002B2199"/>
    <w:rsid w:val="002B2391"/>
    <w:rsid w:val="002B2468"/>
    <w:rsid w:val="002B311F"/>
    <w:rsid w:val="002B318E"/>
    <w:rsid w:val="002B454C"/>
    <w:rsid w:val="002B5079"/>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5E7E"/>
    <w:rsid w:val="002F604C"/>
    <w:rsid w:val="002F60BB"/>
    <w:rsid w:val="002F6639"/>
    <w:rsid w:val="002F746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345"/>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611"/>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509"/>
    <w:rsid w:val="003A6786"/>
    <w:rsid w:val="003A6D1E"/>
    <w:rsid w:val="003A6F0E"/>
    <w:rsid w:val="003A7257"/>
    <w:rsid w:val="003A7EA1"/>
    <w:rsid w:val="003B01B1"/>
    <w:rsid w:val="003B07FA"/>
    <w:rsid w:val="003B0A92"/>
    <w:rsid w:val="003B0D8F"/>
    <w:rsid w:val="003B0E1C"/>
    <w:rsid w:val="003B0F6D"/>
    <w:rsid w:val="003B165A"/>
    <w:rsid w:val="003B1AE3"/>
    <w:rsid w:val="003B1C3E"/>
    <w:rsid w:val="003B23C4"/>
    <w:rsid w:val="003B23CA"/>
    <w:rsid w:val="003B2506"/>
    <w:rsid w:val="003B2B44"/>
    <w:rsid w:val="003B3413"/>
    <w:rsid w:val="003B3B9C"/>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6E14"/>
    <w:rsid w:val="003B789A"/>
    <w:rsid w:val="003B78D9"/>
    <w:rsid w:val="003B791F"/>
    <w:rsid w:val="003B7A3E"/>
    <w:rsid w:val="003B7E72"/>
    <w:rsid w:val="003C007A"/>
    <w:rsid w:val="003C0626"/>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9F5"/>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4B4"/>
    <w:rsid w:val="003F65AB"/>
    <w:rsid w:val="003F760E"/>
    <w:rsid w:val="003F77F7"/>
    <w:rsid w:val="00400E17"/>
    <w:rsid w:val="00401119"/>
    <w:rsid w:val="0040134C"/>
    <w:rsid w:val="004018C5"/>
    <w:rsid w:val="004019F4"/>
    <w:rsid w:val="00401B6E"/>
    <w:rsid w:val="00401D24"/>
    <w:rsid w:val="0040242C"/>
    <w:rsid w:val="004032BD"/>
    <w:rsid w:val="00403488"/>
    <w:rsid w:val="00403A06"/>
    <w:rsid w:val="00403A43"/>
    <w:rsid w:val="00403D92"/>
    <w:rsid w:val="00404335"/>
    <w:rsid w:val="00404BDA"/>
    <w:rsid w:val="00404D90"/>
    <w:rsid w:val="00405056"/>
    <w:rsid w:val="00405995"/>
    <w:rsid w:val="00406190"/>
    <w:rsid w:val="004063B5"/>
    <w:rsid w:val="0040664B"/>
    <w:rsid w:val="00407163"/>
    <w:rsid w:val="004075E7"/>
    <w:rsid w:val="00407654"/>
    <w:rsid w:val="00407BF5"/>
    <w:rsid w:val="00407D4F"/>
    <w:rsid w:val="004108E1"/>
    <w:rsid w:val="0041090C"/>
    <w:rsid w:val="00411583"/>
    <w:rsid w:val="00411B71"/>
    <w:rsid w:val="0041226C"/>
    <w:rsid w:val="00412744"/>
    <w:rsid w:val="004127D8"/>
    <w:rsid w:val="00412DBB"/>
    <w:rsid w:val="00412F47"/>
    <w:rsid w:val="004133B8"/>
    <w:rsid w:val="004134BB"/>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823"/>
    <w:rsid w:val="004358B4"/>
    <w:rsid w:val="00435A9A"/>
    <w:rsid w:val="00435AF6"/>
    <w:rsid w:val="00435BE3"/>
    <w:rsid w:val="00435E24"/>
    <w:rsid w:val="0043623D"/>
    <w:rsid w:val="004368EE"/>
    <w:rsid w:val="00436C15"/>
    <w:rsid w:val="00436EC4"/>
    <w:rsid w:val="004373AF"/>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3C6"/>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5C0A"/>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226"/>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5AFC"/>
    <w:rsid w:val="004F6326"/>
    <w:rsid w:val="004F63E1"/>
    <w:rsid w:val="004F69C8"/>
    <w:rsid w:val="004F6D74"/>
    <w:rsid w:val="004F700E"/>
    <w:rsid w:val="004F7233"/>
    <w:rsid w:val="004F7C41"/>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07E8A"/>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25"/>
    <w:rsid w:val="0052549A"/>
    <w:rsid w:val="005258C4"/>
    <w:rsid w:val="00525BC9"/>
    <w:rsid w:val="00525F6A"/>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41C"/>
    <w:rsid w:val="005446BA"/>
    <w:rsid w:val="00544895"/>
    <w:rsid w:val="00544998"/>
    <w:rsid w:val="00544B87"/>
    <w:rsid w:val="00544F1E"/>
    <w:rsid w:val="0054550C"/>
    <w:rsid w:val="00546001"/>
    <w:rsid w:val="0054615C"/>
    <w:rsid w:val="00546267"/>
    <w:rsid w:val="005467EE"/>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62"/>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3A3"/>
    <w:rsid w:val="005A761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91A"/>
    <w:rsid w:val="005B7EE4"/>
    <w:rsid w:val="005C02B1"/>
    <w:rsid w:val="005C05E1"/>
    <w:rsid w:val="005C1162"/>
    <w:rsid w:val="005C16B2"/>
    <w:rsid w:val="005C1E05"/>
    <w:rsid w:val="005C22C3"/>
    <w:rsid w:val="005C255B"/>
    <w:rsid w:val="005C44CA"/>
    <w:rsid w:val="005C5093"/>
    <w:rsid w:val="005C50C6"/>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187"/>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80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3F42"/>
    <w:rsid w:val="00644429"/>
    <w:rsid w:val="00644557"/>
    <w:rsid w:val="00644CE8"/>
    <w:rsid w:val="006450AA"/>
    <w:rsid w:val="00645E07"/>
    <w:rsid w:val="006461AC"/>
    <w:rsid w:val="00646287"/>
    <w:rsid w:val="00646685"/>
    <w:rsid w:val="00646FD9"/>
    <w:rsid w:val="0064753B"/>
    <w:rsid w:val="006476A3"/>
    <w:rsid w:val="00647804"/>
    <w:rsid w:val="00647BBD"/>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837"/>
    <w:rsid w:val="006718AB"/>
    <w:rsid w:val="00671AE8"/>
    <w:rsid w:val="00672297"/>
    <w:rsid w:val="00672579"/>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3DA3"/>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0D08"/>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970"/>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3E1D"/>
    <w:rsid w:val="00724442"/>
    <w:rsid w:val="00724946"/>
    <w:rsid w:val="007251B1"/>
    <w:rsid w:val="007254D1"/>
    <w:rsid w:val="00725573"/>
    <w:rsid w:val="007256A1"/>
    <w:rsid w:val="007258B4"/>
    <w:rsid w:val="00725B30"/>
    <w:rsid w:val="00725BA9"/>
    <w:rsid w:val="00725C83"/>
    <w:rsid w:val="00725DBE"/>
    <w:rsid w:val="00725FAA"/>
    <w:rsid w:val="007267EE"/>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3A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2EB"/>
    <w:rsid w:val="00774BB3"/>
    <w:rsid w:val="00774F27"/>
    <w:rsid w:val="00774F28"/>
    <w:rsid w:val="007752CE"/>
    <w:rsid w:val="007753F7"/>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D13"/>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793E"/>
    <w:rsid w:val="007A10C6"/>
    <w:rsid w:val="007A14E0"/>
    <w:rsid w:val="007A163B"/>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6F"/>
    <w:rsid w:val="007B6EFB"/>
    <w:rsid w:val="007B709A"/>
    <w:rsid w:val="007B709D"/>
    <w:rsid w:val="007B7590"/>
    <w:rsid w:val="007B77BD"/>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4F32"/>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66"/>
    <w:rsid w:val="007F74B9"/>
    <w:rsid w:val="007F74EE"/>
    <w:rsid w:val="007F77FB"/>
    <w:rsid w:val="00800036"/>
    <w:rsid w:val="00800378"/>
    <w:rsid w:val="0080090B"/>
    <w:rsid w:val="00800920"/>
    <w:rsid w:val="0080110D"/>
    <w:rsid w:val="008014DE"/>
    <w:rsid w:val="00801D41"/>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352"/>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4E25"/>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B98"/>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189"/>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620"/>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3CE"/>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6D07"/>
    <w:rsid w:val="009071A6"/>
    <w:rsid w:val="009074DA"/>
    <w:rsid w:val="00907B8C"/>
    <w:rsid w:val="009103BF"/>
    <w:rsid w:val="0091065B"/>
    <w:rsid w:val="00910F3B"/>
    <w:rsid w:val="00911101"/>
    <w:rsid w:val="009112A0"/>
    <w:rsid w:val="00911569"/>
    <w:rsid w:val="00911595"/>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BDD"/>
    <w:rsid w:val="00952F5B"/>
    <w:rsid w:val="0095345E"/>
    <w:rsid w:val="00953E50"/>
    <w:rsid w:val="00953F64"/>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08F1"/>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4FDE"/>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1"/>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18D"/>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E0C"/>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624"/>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68F"/>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E21"/>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6CB8"/>
    <w:rsid w:val="00A77240"/>
    <w:rsid w:val="00A77524"/>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A0F"/>
    <w:rsid w:val="00A90C6B"/>
    <w:rsid w:val="00A910C5"/>
    <w:rsid w:val="00A91825"/>
    <w:rsid w:val="00A91889"/>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A3E"/>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2A0D"/>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5F6"/>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802"/>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04E"/>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3C"/>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4830"/>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6CC"/>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1E0"/>
    <w:rsid w:val="00C90266"/>
    <w:rsid w:val="00C90C7A"/>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44D"/>
    <w:rsid w:val="00CA699C"/>
    <w:rsid w:val="00CA69C9"/>
    <w:rsid w:val="00CA6FB5"/>
    <w:rsid w:val="00CA70CB"/>
    <w:rsid w:val="00CB02E4"/>
    <w:rsid w:val="00CB1C58"/>
    <w:rsid w:val="00CB1D21"/>
    <w:rsid w:val="00CB1DFF"/>
    <w:rsid w:val="00CB22D0"/>
    <w:rsid w:val="00CB22E4"/>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A"/>
    <w:rsid w:val="00CD0B5E"/>
    <w:rsid w:val="00CD0BB1"/>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2EE"/>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952"/>
    <w:rsid w:val="00D22A74"/>
    <w:rsid w:val="00D22F4E"/>
    <w:rsid w:val="00D23C08"/>
    <w:rsid w:val="00D23DF0"/>
    <w:rsid w:val="00D240D2"/>
    <w:rsid w:val="00D24228"/>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00E"/>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63CA"/>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DC0"/>
    <w:rsid w:val="00DA3AE0"/>
    <w:rsid w:val="00DA3B26"/>
    <w:rsid w:val="00DA3B3A"/>
    <w:rsid w:val="00DA454C"/>
    <w:rsid w:val="00DA4A9F"/>
    <w:rsid w:val="00DA4D43"/>
    <w:rsid w:val="00DA4E09"/>
    <w:rsid w:val="00DA5162"/>
    <w:rsid w:val="00DA52BF"/>
    <w:rsid w:val="00DA5EA7"/>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6B4"/>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6A6"/>
    <w:rsid w:val="00DE5775"/>
    <w:rsid w:val="00DE5860"/>
    <w:rsid w:val="00DE5D6B"/>
    <w:rsid w:val="00DE6746"/>
    <w:rsid w:val="00DE6D91"/>
    <w:rsid w:val="00DE71DB"/>
    <w:rsid w:val="00DE7518"/>
    <w:rsid w:val="00DF004A"/>
    <w:rsid w:val="00DF01C8"/>
    <w:rsid w:val="00DF0413"/>
    <w:rsid w:val="00DF05FE"/>
    <w:rsid w:val="00DF0833"/>
    <w:rsid w:val="00DF098B"/>
    <w:rsid w:val="00DF0AEC"/>
    <w:rsid w:val="00DF0FB8"/>
    <w:rsid w:val="00DF1AB0"/>
    <w:rsid w:val="00DF2371"/>
    <w:rsid w:val="00DF26B2"/>
    <w:rsid w:val="00DF31D9"/>
    <w:rsid w:val="00DF3DB1"/>
    <w:rsid w:val="00DF428F"/>
    <w:rsid w:val="00DF49A8"/>
    <w:rsid w:val="00DF4A53"/>
    <w:rsid w:val="00DF4BAF"/>
    <w:rsid w:val="00DF5211"/>
    <w:rsid w:val="00DF5373"/>
    <w:rsid w:val="00DF5528"/>
    <w:rsid w:val="00DF5789"/>
    <w:rsid w:val="00DF59FE"/>
    <w:rsid w:val="00DF5FBD"/>
    <w:rsid w:val="00DF6112"/>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6DD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520"/>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0D53"/>
    <w:rsid w:val="00E7111B"/>
    <w:rsid w:val="00E71507"/>
    <w:rsid w:val="00E71587"/>
    <w:rsid w:val="00E71912"/>
    <w:rsid w:val="00E71B1E"/>
    <w:rsid w:val="00E71BCC"/>
    <w:rsid w:val="00E71C27"/>
    <w:rsid w:val="00E721E8"/>
    <w:rsid w:val="00E72242"/>
    <w:rsid w:val="00E7246D"/>
    <w:rsid w:val="00E72572"/>
    <w:rsid w:val="00E72E5E"/>
    <w:rsid w:val="00E73838"/>
    <w:rsid w:val="00E73A4E"/>
    <w:rsid w:val="00E73C43"/>
    <w:rsid w:val="00E7439D"/>
    <w:rsid w:val="00E7496A"/>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11A"/>
    <w:rsid w:val="00E872F6"/>
    <w:rsid w:val="00E875CA"/>
    <w:rsid w:val="00E87915"/>
    <w:rsid w:val="00E87E94"/>
    <w:rsid w:val="00E87FB0"/>
    <w:rsid w:val="00E90E95"/>
    <w:rsid w:val="00E911C5"/>
    <w:rsid w:val="00E91790"/>
    <w:rsid w:val="00E91B1D"/>
    <w:rsid w:val="00E92169"/>
    <w:rsid w:val="00E9240C"/>
    <w:rsid w:val="00E93213"/>
    <w:rsid w:val="00E934A0"/>
    <w:rsid w:val="00E93E21"/>
    <w:rsid w:val="00E94BFE"/>
    <w:rsid w:val="00E94D5A"/>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D7D"/>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1F82"/>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2E7"/>
    <w:rsid w:val="00F13E2F"/>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02F"/>
    <w:rsid w:val="00F33F2D"/>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1F95"/>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6EB2"/>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593"/>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3F6"/>
    <w:rsid w:val="00F7631B"/>
    <w:rsid w:val="00F76D35"/>
    <w:rsid w:val="00F77520"/>
    <w:rsid w:val="00F77E39"/>
    <w:rsid w:val="00F802CC"/>
    <w:rsid w:val="00F81007"/>
    <w:rsid w:val="00F81220"/>
    <w:rsid w:val="00F817E4"/>
    <w:rsid w:val="00F81DCB"/>
    <w:rsid w:val="00F8246B"/>
    <w:rsid w:val="00F827CE"/>
    <w:rsid w:val="00F82B21"/>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576A"/>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2B18AF"/>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47270799">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30455-8BCF-46BD-9AA7-98720F4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10421</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smp</cp:lastModifiedBy>
  <cp:revision>139</cp:revision>
  <cp:lastPrinted>2020-12-02T09:10:00Z</cp:lastPrinted>
  <dcterms:created xsi:type="dcterms:W3CDTF">2019-12-17T10:24:00Z</dcterms:created>
  <dcterms:modified xsi:type="dcterms:W3CDTF">2020-12-02T09:10:00Z</dcterms:modified>
</cp:coreProperties>
</file>