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101"/>
        <w:gridCol w:w="3167"/>
        <w:gridCol w:w="1353"/>
        <w:gridCol w:w="1784"/>
      </w:tblGrid>
      <w:tr w:rsidR="00584EA3" w:rsidRPr="0071693E" w:rsidTr="00E115E4">
        <w:tc>
          <w:tcPr>
            <w:tcW w:w="3101" w:type="dxa"/>
          </w:tcPr>
          <w:p w:rsidR="00584EA3" w:rsidRPr="0071693E" w:rsidRDefault="00584EA3" w:rsidP="00E115E4">
            <w:pPr>
              <w:spacing w:line="276" w:lineRule="auto"/>
              <w:rPr>
                <w:b/>
              </w:rPr>
            </w:pPr>
          </w:p>
        </w:tc>
        <w:tc>
          <w:tcPr>
            <w:tcW w:w="3167" w:type="dxa"/>
            <w:hideMark/>
          </w:tcPr>
          <w:p w:rsidR="00584EA3" w:rsidRPr="0071693E" w:rsidRDefault="00584EA3" w:rsidP="00E115E4">
            <w:pPr>
              <w:spacing w:line="276" w:lineRule="auto"/>
              <w:ind w:firstLine="0"/>
              <w:jc w:val="center"/>
              <w:rPr>
                <w:b/>
              </w:rPr>
            </w:pPr>
            <w:r>
              <w:rPr>
                <w:b/>
                <w:noProof/>
                <w:sz w:val="22"/>
              </w:rPr>
              <w:drawing>
                <wp:inline distT="0" distB="0" distL="0" distR="0">
                  <wp:extent cx="542925" cy="723900"/>
                  <wp:effectExtent l="19050" t="0" r="9525" b="0"/>
                  <wp:docPr id="1" name="Рисунок 2" descr="Герб Туренко 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Туренко 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7" w:type="dxa"/>
            <w:gridSpan w:val="2"/>
          </w:tcPr>
          <w:p w:rsidR="00584EA3" w:rsidRPr="0071693E" w:rsidRDefault="00584EA3" w:rsidP="00E115E4">
            <w:pPr>
              <w:spacing w:line="276" w:lineRule="auto"/>
              <w:jc w:val="right"/>
              <w:rPr>
                <w:b/>
              </w:rPr>
            </w:pPr>
          </w:p>
        </w:tc>
      </w:tr>
      <w:tr w:rsidR="00584EA3" w:rsidRPr="0071693E" w:rsidTr="00E115E4">
        <w:tc>
          <w:tcPr>
            <w:tcW w:w="9405" w:type="dxa"/>
            <w:gridSpan w:val="4"/>
          </w:tcPr>
          <w:p w:rsidR="00584EA3" w:rsidRPr="0071693E" w:rsidRDefault="00584EA3" w:rsidP="00E115E4">
            <w:pPr>
              <w:spacing w:line="276" w:lineRule="auto"/>
              <w:jc w:val="center"/>
              <w:rPr>
                <w:b/>
                <w:noProof/>
                <w:sz w:val="16"/>
                <w:szCs w:val="16"/>
              </w:rPr>
            </w:pPr>
          </w:p>
        </w:tc>
      </w:tr>
      <w:tr w:rsidR="00584EA3" w:rsidRPr="0071693E" w:rsidTr="00E115E4">
        <w:tc>
          <w:tcPr>
            <w:tcW w:w="9405" w:type="dxa"/>
            <w:gridSpan w:val="4"/>
            <w:hideMark/>
          </w:tcPr>
          <w:p w:rsidR="00584EA3" w:rsidRPr="0071693E" w:rsidRDefault="00584EA3" w:rsidP="00E115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71693E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 ТОРОПЕЦКОГО РАЙОНА</w:t>
            </w:r>
          </w:p>
        </w:tc>
      </w:tr>
      <w:tr w:rsidR="00584EA3" w:rsidRPr="0071693E" w:rsidTr="00E115E4">
        <w:tc>
          <w:tcPr>
            <w:tcW w:w="9405" w:type="dxa"/>
            <w:gridSpan w:val="4"/>
            <w:hideMark/>
          </w:tcPr>
          <w:p w:rsidR="00584EA3" w:rsidRPr="0071693E" w:rsidRDefault="00584EA3" w:rsidP="00E115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93E">
              <w:rPr>
                <w:rFonts w:ascii="Times New Roman" w:hAnsi="Times New Roman" w:cs="Times New Roman"/>
                <w:b/>
                <w:sz w:val="28"/>
                <w:szCs w:val="28"/>
              </w:rPr>
              <w:t>ТВЕРСКОЙ ОБЛАСТИ</w:t>
            </w:r>
          </w:p>
        </w:tc>
      </w:tr>
      <w:tr w:rsidR="00584EA3" w:rsidRPr="004134BB" w:rsidTr="00E115E4">
        <w:tc>
          <w:tcPr>
            <w:tcW w:w="9405" w:type="dxa"/>
            <w:gridSpan w:val="4"/>
          </w:tcPr>
          <w:p w:rsidR="00584EA3" w:rsidRPr="004134BB" w:rsidRDefault="00584EA3" w:rsidP="00E115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584EA3" w:rsidRPr="0071693E" w:rsidTr="00E115E4">
        <w:tc>
          <w:tcPr>
            <w:tcW w:w="3101" w:type="dxa"/>
          </w:tcPr>
          <w:p w:rsidR="00584EA3" w:rsidRPr="0071693E" w:rsidRDefault="00584EA3" w:rsidP="00E115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3167" w:type="dxa"/>
            <w:hideMark/>
          </w:tcPr>
          <w:p w:rsidR="00584EA3" w:rsidRPr="0071693E" w:rsidRDefault="00584EA3" w:rsidP="00E115E4">
            <w:pPr>
              <w:spacing w:line="276" w:lineRule="auto"/>
              <w:ind w:firstLine="1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93E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3137" w:type="dxa"/>
            <w:gridSpan w:val="2"/>
          </w:tcPr>
          <w:p w:rsidR="00584EA3" w:rsidRPr="0071693E" w:rsidRDefault="00584EA3" w:rsidP="00E115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noProof/>
              </w:rPr>
            </w:pPr>
          </w:p>
        </w:tc>
      </w:tr>
      <w:tr w:rsidR="00584EA3" w:rsidRPr="004134BB" w:rsidTr="00E115E4">
        <w:tc>
          <w:tcPr>
            <w:tcW w:w="9405" w:type="dxa"/>
            <w:gridSpan w:val="4"/>
          </w:tcPr>
          <w:p w:rsidR="00584EA3" w:rsidRPr="004134BB" w:rsidRDefault="00584EA3" w:rsidP="00E115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10"/>
                <w:szCs w:val="10"/>
              </w:rPr>
            </w:pPr>
          </w:p>
        </w:tc>
      </w:tr>
      <w:tr w:rsidR="00584EA3" w:rsidRPr="0071693E" w:rsidTr="00E115E4">
        <w:tc>
          <w:tcPr>
            <w:tcW w:w="3101" w:type="dxa"/>
            <w:hideMark/>
          </w:tcPr>
          <w:p w:rsidR="00584EA3" w:rsidRPr="0071693E" w:rsidRDefault="000660DF" w:rsidP="00584EA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18.12</w:t>
            </w:r>
            <w:r w:rsidR="00584EA3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.</w:t>
            </w:r>
            <w:r w:rsidR="00584EA3" w:rsidRPr="0071693E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201</w:t>
            </w:r>
            <w:r w:rsidR="00584EA3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8</w:t>
            </w:r>
          </w:p>
        </w:tc>
        <w:tc>
          <w:tcPr>
            <w:tcW w:w="3167" w:type="dxa"/>
            <w:hideMark/>
          </w:tcPr>
          <w:p w:rsidR="00584EA3" w:rsidRPr="0071693E" w:rsidRDefault="00584EA3" w:rsidP="00E115E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71693E">
              <w:rPr>
                <w:rFonts w:ascii="Times New Roman" w:hAnsi="Times New Roman" w:cs="Times New Roman"/>
                <w:b/>
                <w:sz w:val="28"/>
                <w:szCs w:val="28"/>
              </w:rPr>
              <w:t>г.Торопец</w:t>
            </w:r>
          </w:p>
        </w:tc>
        <w:tc>
          <w:tcPr>
            <w:tcW w:w="3137" w:type="dxa"/>
            <w:gridSpan w:val="2"/>
            <w:hideMark/>
          </w:tcPr>
          <w:p w:rsidR="00584EA3" w:rsidRPr="0071693E" w:rsidRDefault="00584EA3" w:rsidP="00584EA3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7169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0660DF">
              <w:rPr>
                <w:rFonts w:ascii="Times New Roman" w:hAnsi="Times New Roman" w:cs="Times New Roman"/>
                <w:b/>
                <w:sz w:val="28"/>
                <w:szCs w:val="28"/>
              </w:rPr>
              <w:t>533</w:t>
            </w:r>
          </w:p>
        </w:tc>
      </w:tr>
      <w:tr w:rsidR="00584EA3" w:rsidRPr="004134BB" w:rsidTr="00E115E4">
        <w:tc>
          <w:tcPr>
            <w:tcW w:w="3101" w:type="dxa"/>
          </w:tcPr>
          <w:p w:rsidR="00584EA3" w:rsidRPr="004134BB" w:rsidRDefault="00584EA3" w:rsidP="00E115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noProof/>
                <w:sz w:val="10"/>
                <w:szCs w:val="10"/>
              </w:rPr>
            </w:pPr>
          </w:p>
        </w:tc>
        <w:tc>
          <w:tcPr>
            <w:tcW w:w="3167" w:type="dxa"/>
          </w:tcPr>
          <w:p w:rsidR="00584EA3" w:rsidRPr="004134BB" w:rsidRDefault="00584EA3" w:rsidP="00E115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noProof/>
                <w:sz w:val="10"/>
                <w:szCs w:val="10"/>
              </w:rPr>
            </w:pPr>
          </w:p>
        </w:tc>
        <w:tc>
          <w:tcPr>
            <w:tcW w:w="3137" w:type="dxa"/>
            <w:gridSpan w:val="2"/>
          </w:tcPr>
          <w:p w:rsidR="00584EA3" w:rsidRPr="004134BB" w:rsidRDefault="00584EA3" w:rsidP="00E115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noProof/>
                <w:sz w:val="10"/>
                <w:szCs w:val="10"/>
              </w:rPr>
            </w:pPr>
          </w:p>
        </w:tc>
      </w:tr>
      <w:tr w:rsidR="00584EA3" w:rsidRPr="004134BB" w:rsidTr="00E115E4">
        <w:tc>
          <w:tcPr>
            <w:tcW w:w="3101" w:type="dxa"/>
          </w:tcPr>
          <w:p w:rsidR="00584EA3" w:rsidRPr="004134BB" w:rsidRDefault="00584EA3" w:rsidP="00E115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noProof/>
                <w:sz w:val="10"/>
                <w:szCs w:val="10"/>
              </w:rPr>
            </w:pPr>
          </w:p>
        </w:tc>
        <w:tc>
          <w:tcPr>
            <w:tcW w:w="3167" w:type="dxa"/>
          </w:tcPr>
          <w:p w:rsidR="00584EA3" w:rsidRPr="004134BB" w:rsidRDefault="00584EA3" w:rsidP="00E115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noProof/>
                <w:sz w:val="10"/>
                <w:szCs w:val="10"/>
              </w:rPr>
            </w:pPr>
          </w:p>
        </w:tc>
        <w:tc>
          <w:tcPr>
            <w:tcW w:w="3137" w:type="dxa"/>
            <w:gridSpan w:val="2"/>
          </w:tcPr>
          <w:p w:rsidR="00584EA3" w:rsidRPr="004134BB" w:rsidRDefault="00584EA3" w:rsidP="00E115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noProof/>
                <w:sz w:val="10"/>
                <w:szCs w:val="10"/>
              </w:rPr>
            </w:pPr>
          </w:p>
        </w:tc>
      </w:tr>
      <w:tr w:rsidR="00584EA3" w:rsidRPr="00415E24" w:rsidTr="00E115E4">
        <w:tc>
          <w:tcPr>
            <w:tcW w:w="7621" w:type="dxa"/>
            <w:gridSpan w:val="3"/>
          </w:tcPr>
          <w:p w:rsidR="00584EA3" w:rsidRPr="00415E24" w:rsidRDefault="00584EA3" w:rsidP="00584EA3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постановление администрации Торопецкого района от 16.03.2016 № 94 «</w:t>
            </w:r>
            <w:r w:rsidRPr="00415E24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Положения  о требованиях к муниципальным служащим администрации Торопецкого района и ее структурных (функциональных) подразделений по выполнению ими служебных обязанностей в рамках профилактики и предупреждению коррупции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784" w:type="dxa"/>
          </w:tcPr>
          <w:p w:rsidR="00584EA3" w:rsidRPr="00415E24" w:rsidRDefault="00584EA3" w:rsidP="00E115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</w:tr>
      <w:tr w:rsidR="00584EA3" w:rsidRPr="00811323" w:rsidTr="00E115E4">
        <w:tc>
          <w:tcPr>
            <w:tcW w:w="9405" w:type="dxa"/>
            <w:gridSpan w:val="4"/>
          </w:tcPr>
          <w:p w:rsidR="00584EA3" w:rsidRPr="00811323" w:rsidRDefault="00584EA3" w:rsidP="00E115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</w:tr>
      <w:tr w:rsidR="00584EA3" w:rsidRPr="00811323" w:rsidTr="00E115E4">
        <w:tc>
          <w:tcPr>
            <w:tcW w:w="9405" w:type="dxa"/>
            <w:gridSpan w:val="4"/>
          </w:tcPr>
          <w:p w:rsidR="00584EA3" w:rsidRPr="00811323" w:rsidRDefault="00584EA3" w:rsidP="00E115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</w:tr>
      <w:tr w:rsidR="00731E8D" w:rsidRPr="00811323" w:rsidTr="00E115E4">
        <w:tc>
          <w:tcPr>
            <w:tcW w:w="9405" w:type="dxa"/>
            <w:gridSpan w:val="4"/>
          </w:tcPr>
          <w:p w:rsidR="00731E8D" w:rsidRPr="00811323" w:rsidRDefault="00731E8D" w:rsidP="00E115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</w:tr>
    </w:tbl>
    <w:p w:rsidR="00584EA3" w:rsidRDefault="00584EA3" w:rsidP="00584EA3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4EA3">
        <w:rPr>
          <w:rFonts w:ascii="Times New Roman" w:hAnsi="Times New Roman" w:cs="Times New Roman"/>
          <w:spacing w:val="-3"/>
          <w:sz w:val="28"/>
          <w:szCs w:val="28"/>
        </w:rPr>
        <w:t xml:space="preserve">В соответствии с Федеральными законами от 2марта 2007 года № 25-ФЗ </w:t>
      </w:r>
      <w:r w:rsidRPr="00584EA3">
        <w:rPr>
          <w:rFonts w:ascii="Times New Roman" w:hAnsi="Times New Roman" w:cs="Times New Roman"/>
          <w:sz w:val="28"/>
          <w:szCs w:val="28"/>
        </w:rPr>
        <w:t xml:space="preserve">«О муниципальной службе в Российской Федерации», </w:t>
      </w:r>
      <w:r w:rsidRPr="00584EA3">
        <w:rPr>
          <w:rFonts w:ascii="Times New Roman" w:eastAsiaTheme="minorHAnsi" w:hAnsi="Times New Roman" w:cs="Times New Roman"/>
          <w:sz w:val="28"/>
          <w:szCs w:val="28"/>
        </w:rPr>
        <w:t xml:space="preserve">от 30 октября 2018г. </w:t>
      </w:r>
      <w:r>
        <w:rPr>
          <w:rFonts w:ascii="Times New Roman" w:eastAsiaTheme="minorHAnsi" w:hAnsi="Times New Roman" w:cs="Times New Roman"/>
          <w:sz w:val="28"/>
          <w:szCs w:val="28"/>
        </w:rPr>
        <w:t>№</w:t>
      </w:r>
      <w:r w:rsidR="00827825">
        <w:rPr>
          <w:rFonts w:ascii="Times New Roman" w:eastAsiaTheme="minorHAnsi" w:hAnsi="Times New Roman" w:cs="Times New Roman"/>
          <w:sz w:val="28"/>
          <w:szCs w:val="28"/>
        </w:rPr>
        <w:t xml:space="preserve"> 382-ФЗ «</w:t>
      </w:r>
      <w:r w:rsidRPr="00584EA3">
        <w:rPr>
          <w:rFonts w:ascii="Times New Roman" w:eastAsiaTheme="minorHAnsi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</w:t>
      </w:r>
      <w:r w:rsidR="00827825">
        <w:rPr>
          <w:rFonts w:ascii="Times New Roman" w:eastAsiaTheme="minorHAnsi" w:hAnsi="Times New Roman" w:cs="Times New Roman"/>
          <w:sz w:val="28"/>
          <w:szCs w:val="28"/>
        </w:rPr>
        <w:t>»</w:t>
      </w:r>
      <w:r w:rsidRPr="00584EA3">
        <w:rPr>
          <w:rFonts w:ascii="Times New Roman" w:hAnsi="Times New Roman" w:cs="Times New Roman"/>
          <w:sz w:val="28"/>
          <w:szCs w:val="28"/>
        </w:rPr>
        <w:t>, в целях соблюдения требований муниципальными служащими и должностными лицами администрации Торопецкого района и структурных (функциональных) подразделений по выполнению ими служебных обязанностей в рамках профилактики коррупции, а также требований к служебному поведению и урегулированию конфликта интересов,</w:t>
      </w:r>
      <w:r w:rsidR="00515486">
        <w:rPr>
          <w:rFonts w:ascii="Times New Roman" w:hAnsi="Times New Roman" w:cs="Times New Roman"/>
          <w:sz w:val="28"/>
          <w:szCs w:val="28"/>
        </w:rPr>
        <w:t xml:space="preserve"> </w:t>
      </w:r>
      <w:r w:rsidRPr="00085B84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E115E4">
        <w:rPr>
          <w:rFonts w:ascii="Times New Roman" w:hAnsi="Times New Roman" w:cs="Times New Roman"/>
          <w:b/>
          <w:sz w:val="28"/>
          <w:szCs w:val="28"/>
        </w:rPr>
        <w:t>Ю</w:t>
      </w:r>
      <w:r w:rsidRPr="00085B84">
        <w:rPr>
          <w:rFonts w:ascii="Times New Roman" w:hAnsi="Times New Roman" w:cs="Times New Roman"/>
          <w:b/>
          <w:sz w:val="28"/>
          <w:szCs w:val="28"/>
        </w:rPr>
        <w:t>:</w:t>
      </w:r>
    </w:p>
    <w:p w:rsidR="00584EA3" w:rsidRDefault="00584EA3" w:rsidP="00584EA3">
      <w:pPr>
        <w:rPr>
          <w:rFonts w:ascii="Times New Roman" w:hAnsi="Times New Roman" w:cs="Times New Roman"/>
          <w:sz w:val="28"/>
          <w:szCs w:val="28"/>
        </w:rPr>
      </w:pPr>
      <w:r w:rsidRPr="00584EA3">
        <w:rPr>
          <w:rFonts w:ascii="Times New Roman" w:hAnsi="Times New Roman" w:cs="Times New Roman"/>
          <w:sz w:val="28"/>
          <w:szCs w:val="28"/>
          <w:lang w:eastAsia="en-US"/>
        </w:rPr>
        <w:t xml:space="preserve">1. Внести в </w:t>
      </w:r>
      <w:r w:rsidRPr="00584EA3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Торопецкого района </w:t>
      </w:r>
      <w:bookmarkStart w:id="0" w:name="_GoBack"/>
      <w:bookmarkEnd w:id="0"/>
      <w:r w:rsidRPr="00584EA3">
        <w:rPr>
          <w:rFonts w:ascii="Times New Roman" w:hAnsi="Times New Roman" w:cs="Times New Roman"/>
          <w:sz w:val="28"/>
          <w:szCs w:val="28"/>
        </w:rPr>
        <w:t>от 16</w:t>
      </w:r>
      <w:r w:rsidR="00827825"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584EA3">
        <w:rPr>
          <w:rFonts w:ascii="Times New Roman" w:hAnsi="Times New Roman" w:cs="Times New Roman"/>
          <w:sz w:val="28"/>
          <w:szCs w:val="28"/>
        </w:rPr>
        <w:t>2016 № 94 «Об утверждении Положения о требованиях к муниципальным служащим администрации Торопецкого района и ее структурных (функциональных) подразделений по выполнению ими служебных обязанностей в рамках профилактики и предупреждению коррупции»</w:t>
      </w:r>
      <w:r>
        <w:rPr>
          <w:rFonts w:ascii="Times New Roman" w:hAnsi="Times New Roman" w:cs="Times New Roman"/>
          <w:sz w:val="28"/>
          <w:szCs w:val="28"/>
        </w:rPr>
        <w:t xml:space="preserve"> (далее – Постановление) следующие изменения:</w:t>
      </w:r>
    </w:p>
    <w:p w:rsidR="00584EA3" w:rsidRPr="00584EA3" w:rsidRDefault="00731E8D" w:rsidP="00584E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584EA3">
        <w:rPr>
          <w:rFonts w:ascii="Times New Roman" w:hAnsi="Times New Roman" w:cs="Times New Roman"/>
          <w:sz w:val="28"/>
          <w:szCs w:val="28"/>
        </w:rPr>
        <w:t xml:space="preserve">Пункт 3.2. Приложения 1 к Постановлению изложить в следующей </w:t>
      </w:r>
      <w:r w:rsidR="00584EA3" w:rsidRPr="00584EA3">
        <w:rPr>
          <w:rFonts w:ascii="Times New Roman" w:hAnsi="Times New Roman" w:cs="Times New Roman"/>
          <w:sz w:val="28"/>
          <w:szCs w:val="28"/>
        </w:rPr>
        <w:t>редакции:</w:t>
      </w:r>
    </w:p>
    <w:p w:rsidR="00584EA3" w:rsidRPr="00731E8D" w:rsidRDefault="00584EA3" w:rsidP="00584EA3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84EA3">
        <w:rPr>
          <w:rFonts w:ascii="Times New Roman" w:hAnsi="Times New Roman" w:cs="Times New Roman"/>
          <w:sz w:val="28"/>
          <w:szCs w:val="28"/>
        </w:rPr>
        <w:t xml:space="preserve">«3.2. </w:t>
      </w:r>
      <w:r w:rsidRPr="00584E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образования; участия в съезде (конференции) или общем собрании иной общественной организации, жилищного, жилищно-строительного, гаражного </w:t>
      </w:r>
      <w:r w:rsidRPr="00584EA3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кооперативов, садоводческого, огороднического, дачного потребительских кооперативов, товарищества собственников недвижимости; участия на безвозмездной основе в управлении указанными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 в качестве единоличного исполнительного органа или вхождения в 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</w:t>
      </w:r>
      <w:r w:rsidRPr="00731E8D">
        <w:rPr>
          <w:rFonts w:ascii="Times New Roman" w:eastAsiaTheme="minorHAnsi" w:hAnsi="Times New Roman" w:cs="Times New Roman"/>
          <w:sz w:val="28"/>
          <w:szCs w:val="28"/>
          <w:lang w:eastAsia="en-US"/>
        </w:rPr>
        <w:t>находящимися в муниципальной собственности акциями (долями участия в уставном капитале); иных случаев, предусмотренных федеральными законами;</w:t>
      </w:r>
    </w:p>
    <w:p w:rsidR="00731E8D" w:rsidRPr="00731E8D" w:rsidRDefault="00731E8D" w:rsidP="00731E8D">
      <w:pPr>
        <w:rPr>
          <w:rFonts w:ascii="Times New Roman" w:hAnsi="Times New Roman" w:cs="Times New Roman"/>
          <w:sz w:val="28"/>
          <w:szCs w:val="28"/>
        </w:rPr>
      </w:pPr>
      <w:r w:rsidRPr="00731E8D">
        <w:rPr>
          <w:rFonts w:ascii="Times New Roman" w:hAnsi="Times New Roman" w:cs="Times New Roman"/>
          <w:sz w:val="28"/>
          <w:szCs w:val="28"/>
        </w:rPr>
        <w:t xml:space="preserve">1.1. Дополнить Приложение 1 к Постановлению пунктом 4.1. следующего содержания: </w:t>
      </w:r>
    </w:p>
    <w:p w:rsidR="00731E8D" w:rsidRPr="00731E8D" w:rsidRDefault="00731E8D" w:rsidP="00731E8D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31E8D">
        <w:rPr>
          <w:rFonts w:ascii="Times New Roman" w:hAnsi="Times New Roman" w:cs="Times New Roman"/>
          <w:sz w:val="28"/>
          <w:szCs w:val="28"/>
        </w:rPr>
        <w:t>«</w:t>
      </w:r>
      <w:r w:rsidRPr="00731E8D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Муниципальный служащий, являющийся руководителем, в целях исключения конфликта интересов в органе местного самоуправления,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 указанной должности.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</w:p>
    <w:p w:rsidR="00965511" w:rsidRDefault="00965511" w:rsidP="00965511">
      <w:pPr>
        <w:ind w:firstLine="539"/>
        <w:rPr>
          <w:rFonts w:ascii="Times New Roman" w:hAnsi="Times New Roman" w:cs="Times New Roman"/>
          <w:sz w:val="28"/>
          <w:szCs w:val="28"/>
        </w:rPr>
      </w:pPr>
      <w:r w:rsidRPr="00D520BB">
        <w:rPr>
          <w:rFonts w:ascii="Times New Roman" w:hAnsi="Times New Roman" w:cs="Times New Roman"/>
          <w:sz w:val="28"/>
          <w:szCs w:val="28"/>
        </w:rPr>
        <w:t>2. Настоящее постановление подлежит размещению на официальном сайте администрации Торопецкого района сети Интернет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5511" w:rsidRDefault="00965511" w:rsidP="00965511">
      <w:pPr>
        <w:ind w:firstLine="539"/>
        <w:rPr>
          <w:rFonts w:ascii="Times New Roman" w:hAnsi="Times New Roman" w:cs="Times New Roman"/>
          <w:sz w:val="28"/>
          <w:szCs w:val="28"/>
        </w:rPr>
      </w:pPr>
      <w:r w:rsidRPr="00D520BB">
        <w:rPr>
          <w:rFonts w:ascii="Times New Roman" w:hAnsi="Times New Roman" w:cs="Times New Roman"/>
          <w:sz w:val="28"/>
          <w:szCs w:val="28"/>
        </w:rPr>
        <w:t>3.Контроль исполнени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520BB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520BB">
        <w:rPr>
          <w:rFonts w:ascii="Times New Roman" w:hAnsi="Times New Roman" w:cs="Times New Roman"/>
          <w:sz w:val="28"/>
          <w:szCs w:val="28"/>
        </w:rPr>
        <w:t xml:space="preserve">правляющего делами администрации Торопецкого района </w:t>
      </w:r>
      <w:r>
        <w:rPr>
          <w:rFonts w:ascii="Times New Roman" w:hAnsi="Times New Roman" w:cs="Times New Roman"/>
          <w:sz w:val="28"/>
          <w:szCs w:val="28"/>
        </w:rPr>
        <w:t>Е.О.Измайлову.</w:t>
      </w:r>
    </w:p>
    <w:p w:rsidR="00965511" w:rsidRDefault="00965511" w:rsidP="00965511">
      <w:pPr>
        <w:ind w:firstLine="539"/>
        <w:rPr>
          <w:rFonts w:ascii="Times New Roman" w:hAnsi="Times New Roman" w:cs="Times New Roman"/>
          <w:sz w:val="28"/>
          <w:szCs w:val="28"/>
        </w:rPr>
      </w:pPr>
    </w:p>
    <w:p w:rsidR="00965511" w:rsidRPr="00D520BB" w:rsidRDefault="00965511" w:rsidP="00965511">
      <w:pPr>
        <w:ind w:firstLine="539"/>
        <w:rPr>
          <w:rFonts w:ascii="Times New Roman" w:hAnsi="Times New Roman" w:cs="Times New Roman"/>
          <w:sz w:val="28"/>
          <w:szCs w:val="28"/>
        </w:rPr>
      </w:pPr>
    </w:p>
    <w:p w:rsidR="00965511" w:rsidRDefault="00965511" w:rsidP="00965511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D520BB">
        <w:rPr>
          <w:rFonts w:ascii="Times New Roman" w:hAnsi="Times New Roman" w:cs="Times New Roman"/>
          <w:b/>
          <w:sz w:val="28"/>
          <w:szCs w:val="28"/>
        </w:rPr>
        <w:t>Глава Торопецкого района                                                                А.Г. Бриж</w:t>
      </w:r>
    </w:p>
    <w:p w:rsidR="00965511" w:rsidRDefault="00965511" w:rsidP="00965511">
      <w:pPr>
        <w:rPr>
          <w:rFonts w:ascii="Times New Roman" w:hAnsi="Times New Roman" w:cs="Times New Roman"/>
          <w:b/>
          <w:sz w:val="28"/>
          <w:szCs w:val="28"/>
        </w:rPr>
      </w:pPr>
    </w:p>
    <w:p w:rsidR="00965511" w:rsidRDefault="00965511" w:rsidP="00965511">
      <w:pPr>
        <w:rPr>
          <w:rFonts w:ascii="Times New Roman" w:hAnsi="Times New Roman" w:cs="Times New Roman"/>
          <w:b/>
          <w:sz w:val="28"/>
          <w:szCs w:val="28"/>
        </w:rPr>
      </w:pPr>
    </w:p>
    <w:sectPr w:rsidR="00965511" w:rsidSect="00965511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84EA3"/>
    <w:rsid w:val="000660DF"/>
    <w:rsid w:val="00205946"/>
    <w:rsid w:val="0036117E"/>
    <w:rsid w:val="00396726"/>
    <w:rsid w:val="00515486"/>
    <w:rsid w:val="00584EA3"/>
    <w:rsid w:val="00616F39"/>
    <w:rsid w:val="00731E8D"/>
    <w:rsid w:val="00827825"/>
    <w:rsid w:val="00965511"/>
    <w:rsid w:val="009C6B2A"/>
    <w:rsid w:val="00E11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EA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584EA3"/>
    <w:pPr>
      <w:widowControl/>
      <w:ind w:firstLine="0"/>
      <w:jc w:val="left"/>
    </w:pPr>
    <w:rPr>
      <w:rFonts w:eastAsia="Calibr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84E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4EA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Гипертекстовая ссылка"/>
    <w:basedOn w:val="a0"/>
    <w:uiPriority w:val="99"/>
    <w:rsid w:val="00584EA3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4</cp:revision>
  <cp:lastPrinted>2018-12-20T12:07:00Z</cp:lastPrinted>
  <dcterms:created xsi:type="dcterms:W3CDTF">2018-12-20T07:57:00Z</dcterms:created>
  <dcterms:modified xsi:type="dcterms:W3CDTF">2018-12-20T12:29:00Z</dcterms:modified>
</cp:coreProperties>
</file>